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36975" w14:textId="0A06A40F" w:rsidR="00953F2C" w:rsidRDefault="00953F2C" w:rsidP="00953F2C">
      <w:pPr>
        <w:spacing w:after="0" w:line="240" w:lineRule="auto"/>
        <w:jc w:val="center"/>
        <w:rPr>
          <w:b/>
          <w:color w:val="auto"/>
          <w:sz w:val="26"/>
          <w:szCs w:val="26"/>
        </w:rPr>
      </w:pPr>
      <w:r>
        <w:rPr>
          <w:b/>
          <w:sz w:val="26"/>
          <w:szCs w:val="26"/>
        </w:rPr>
        <w:t xml:space="preserve">Műszaki információk </w:t>
      </w:r>
      <w:r w:rsidR="00E14CFC">
        <w:rPr>
          <w:b/>
          <w:sz w:val="26"/>
          <w:szCs w:val="26"/>
        </w:rPr>
        <w:t xml:space="preserve">előzetes </w:t>
      </w:r>
      <w:r>
        <w:rPr>
          <w:b/>
          <w:sz w:val="26"/>
          <w:szCs w:val="26"/>
        </w:rPr>
        <w:t>piaci konzultáció</w:t>
      </w:r>
      <w:r w:rsidR="00E14CFC">
        <w:rPr>
          <w:b/>
          <w:sz w:val="26"/>
          <w:szCs w:val="26"/>
        </w:rPr>
        <w:t>ra</w:t>
      </w:r>
    </w:p>
    <w:p w14:paraId="4C41A9E2" w14:textId="3E07A9FF" w:rsidR="00953F2C" w:rsidRDefault="00953F2C" w:rsidP="00953F2C">
      <w:pPr>
        <w:spacing w:after="0" w:line="240" w:lineRule="auto"/>
        <w:jc w:val="center"/>
        <w:rPr>
          <w:sz w:val="26"/>
          <w:szCs w:val="26"/>
        </w:rPr>
      </w:pPr>
      <w:r>
        <w:rPr>
          <w:sz w:val="26"/>
          <w:szCs w:val="26"/>
        </w:rPr>
        <w:t>Hőpapír beszerzés 2020’</w:t>
      </w:r>
      <w:r w:rsidR="00E14CFC">
        <w:rPr>
          <w:sz w:val="26"/>
          <w:szCs w:val="26"/>
        </w:rPr>
        <w:t xml:space="preserve"> – munkaanyag</w:t>
      </w:r>
    </w:p>
    <w:p w14:paraId="3B26731A" w14:textId="02B7ED6E" w:rsidR="00564C52" w:rsidRDefault="00EB0880" w:rsidP="002842A8">
      <w:pPr>
        <w:spacing w:after="22" w:line="259" w:lineRule="auto"/>
        <w:ind w:left="12" w:right="0" w:firstLine="0"/>
      </w:pPr>
      <w:r w:rsidRPr="00661718">
        <w:t xml:space="preserve"> </w:t>
      </w:r>
    </w:p>
    <w:p w14:paraId="6A52F8FB" w14:textId="3693BDA1" w:rsidR="00953F2C" w:rsidRDefault="00953F2C" w:rsidP="00953F2C">
      <w:pPr>
        <w:spacing w:after="22" w:line="259" w:lineRule="auto"/>
        <w:ind w:left="12" w:right="0" w:firstLine="0"/>
      </w:pPr>
      <w:r>
        <w:t xml:space="preserve">Az ajánlatkérő szakmai ajánlatként a műszaki leírásban meghatározott termék mintapéldányát (lásd műszaki leírás I. és II. pontjai) értékeli a következő szabályok szerint.  A szakmai ajánlat részeként műszaki megfelelőségi nyilatkozat, valamint annak alátámasztásaként hivatalos gyártói nyilatkozat becsatolása szükséges az előnyomtatott tekercses kiszerelésű biztonsági hőpapír szelvények minden típusú tekercses kiszerelése vonatkozásában. A műszaki leírásban foglalt követelményeknek bármely módon meg nem felelő termék az ajánlat érvénytelenségét eredményezi. A szakmai ajánlat részeként benyújtott mintadarab vonatkozásában az ajánlatkérő nem ad lehetőséget hiánypótlásra, arra beáll az ajánlati kötöttség a bontás pillanatában. </w:t>
      </w:r>
    </w:p>
    <w:p w14:paraId="0C26B0AB" w14:textId="77777777" w:rsidR="00953F2C" w:rsidRDefault="00953F2C" w:rsidP="00953F2C">
      <w:pPr>
        <w:spacing w:after="22" w:line="259" w:lineRule="auto"/>
        <w:ind w:left="12" w:right="0" w:firstLine="0"/>
      </w:pPr>
      <w:r>
        <w:t xml:space="preserve"> </w:t>
      </w:r>
    </w:p>
    <w:p w14:paraId="56462D92" w14:textId="5D159123" w:rsidR="00564C52" w:rsidRPr="00661718" w:rsidRDefault="00953F2C" w:rsidP="002842A8">
      <w:pPr>
        <w:spacing w:after="20" w:line="259" w:lineRule="auto"/>
        <w:ind w:left="12" w:right="0" w:firstLine="0"/>
      </w:pPr>
      <w:r>
        <w:t xml:space="preserve">Az ajánlatkérő a szakmai ajánlat megfelelőségének megállapítása érdekében az ajánlat benyújtásával egyidejűleg a megajánlani kívánt, és a műszaki leírásban foglalt követelményeknek megfelelő előnyomtatott tekercses kiszerelésű biztonsági hőpapír szelvényekkel teljes mértékben azonos tulajdonságokkal rendelkező mintatekercs kiszerelésű biztonsági hőpapír szelvények benyújtását kéri mintadarabként, az alábbiak szerint: </w:t>
      </w:r>
      <w:r w:rsidR="00EB0880" w:rsidRPr="00661718">
        <w:t xml:space="preserve"> </w:t>
      </w:r>
    </w:p>
    <w:p w14:paraId="5D4F0E7B" w14:textId="243B4269" w:rsidR="00564C52" w:rsidRPr="00661718" w:rsidRDefault="00EB0880">
      <w:pPr>
        <w:ind w:left="7" w:right="0"/>
      </w:pPr>
      <w:r w:rsidRPr="00661718">
        <w:t xml:space="preserve">Az ajánlatkérő tekercs kiszerelésű biztonsági hőpapír szelvényeket az alábbi mennyiségek szerint igényel az ajánlattevőtől:  </w:t>
      </w:r>
    </w:p>
    <w:p w14:paraId="3CEB79B9" w14:textId="106F8905" w:rsidR="00564C52" w:rsidRPr="00661718" w:rsidRDefault="00EB0880" w:rsidP="002842A8">
      <w:pPr>
        <w:spacing w:after="0" w:line="259" w:lineRule="auto"/>
        <w:ind w:left="12" w:right="0" w:firstLine="0"/>
      </w:pPr>
      <w:r w:rsidRPr="00661718">
        <w:t xml:space="preserve"> </w:t>
      </w:r>
    </w:p>
    <w:tbl>
      <w:tblPr>
        <w:tblStyle w:val="TableGrid"/>
        <w:tblW w:w="8214" w:type="dxa"/>
        <w:tblInd w:w="583" w:type="dxa"/>
        <w:tblCellMar>
          <w:top w:w="51" w:type="dxa"/>
          <w:left w:w="110" w:type="dxa"/>
          <w:right w:w="103" w:type="dxa"/>
        </w:tblCellMar>
        <w:tblLook w:val="04A0" w:firstRow="1" w:lastRow="0" w:firstColumn="1" w:lastColumn="0" w:noHBand="0" w:noVBand="1"/>
      </w:tblPr>
      <w:tblGrid>
        <w:gridCol w:w="2794"/>
        <w:gridCol w:w="2710"/>
        <w:gridCol w:w="2710"/>
      </w:tblGrid>
      <w:tr w:rsidR="00564C52" w:rsidRPr="00661718" w14:paraId="187E3F97" w14:textId="77777777">
        <w:trPr>
          <w:trHeight w:val="1344"/>
        </w:trPr>
        <w:tc>
          <w:tcPr>
            <w:tcW w:w="2794" w:type="dxa"/>
            <w:tcBorders>
              <w:top w:val="single" w:sz="4" w:space="0" w:color="000000"/>
              <w:left w:val="single" w:sz="4" w:space="0" w:color="000000"/>
              <w:bottom w:val="single" w:sz="4" w:space="0" w:color="000000"/>
              <w:right w:val="single" w:sz="4" w:space="0" w:color="000000"/>
            </w:tcBorders>
            <w:vAlign w:val="center"/>
          </w:tcPr>
          <w:p w14:paraId="30A97D68" w14:textId="77777777" w:rsidR="00564C52" w:rsidRPr="00661718" w:rsidRDefault="00EB0880" w:rsidP="002842A8">
            <w:pPr>
              <w:spacing w:after="0" w:line="259" w:lineRule="auto"/>
              <w:ind w:left="47" w:right="0" w:firstLine="0"/>
            </w:pPr>
            <w:r w:rsidRPr="00661718">
              <w:rPr>
                <w:sz w:val="22"/>
              </w:rPr>
              <w:t xml:space="preserve"> </w:t>
            </w:r>
          </w:p>
        </w:tc>
        <w:tc>
          <w:tcPr>
            <w:tcW w:w="2710" w:type="dxa"/>
            <w:tcBorders>
              <w:top w:val="single" w:sz="4" w:space="0" w:color="000000"/>
              <w:left w:val="single" w:sz="4" w:space="0" w:color="000000"/>
              <w:bottom w:val="single" w:sz="4" w:space="0" w:color="000000"/>
              <w:right w:val="single" w:sz="4" w:space="0" w:color="000000"/>
            </w:tcBorders>
          </w:tcPr>
          <w:p w14:paraId="713CD865" w14:textId="1EF3CD01" w:rsidR="00564C52" w:rsidRPr="00661718" w:rsidRDefault="00FE2A2C" w:rsidP="002842A8">
            <w:pPr>
              <w:spacing w:after="34" w:line="239" w:lineRule="auto"/>
              <w:ind w:left="0" w:right="0" w:firstLine="0"/>
            </w:pPr>
            <w:r>
              <w:t>T</w:t>
            </w:r>
            <w:r w:rsidR="00EB0880" w:rsidRPr="00661718">
              <w:t xml:space="preserve">ekercs kiszerelésű biztonsági hőpapír </w:t>
            </w:r>
          </w:p>
          <w:p w14:paraId="46467DD2" w14:textId="77777777" w:rsidR="00564C52" w:rsidRPr="00661718" w:rsidRDefault="00EB0880" w:rsidP="002842A8">
            <w:pPr>
              <w:spacing w:after="4" w:line="259" w:lineRule="auto"/>
              <w:ind w:left="48" w:right="0" w:firstLine="0"/>
            </w:pPr>
            <w:r w:rsidRPr="00661718">
              <w:t>szelvények</w:t>
            </w:r>
            <w:r w:rsidRPr="00661718">
              <w:rPr>
                <w:sz w:val="22"/>
              </w:rPr>
              <w:t xml:space="preserve"> teszteléshez, </w:t>
            </w:r>
            <w:proofErr w:type="gramStart"/>
            <w:r w:rsidRPr="00661718">
              <w:rPr>
                <w:i/>
                <w:sz w:val="22"/>
              </w:rPr>
              <w:t>a</w:t>
            </w:r>
            <w:proofErr w:type="gramEnd"/>
            <w:r w:rsidRPr="00661718">
              <w:rPr>
                <w:i/>
                <w:sz w:val="22"/>
              </w:rPr>
              <w:t xml:space="preserve"> </w:t>
            </w:r>
          </w:p>
          <w:p w14:paraId="1955C71F" w14:textId="77777777" w:rsidR="00564C52" w:rsidRPr="00661718" w:rsidRDefault="00EB0880" w:rsidP="002842A8">
            <w:pPr>
              <w:spacing w:after="0" w:line="259" w:lineRule="auto"/>
              <w:ind w:left="0" w:right="10" w:firstLine="0"/>
            </w:pPr>
            <w:r w:rsidRPr="00661718">
              <w:rPr>
                <w:i/>
                <w:sz w:val="22"/>
              </w:rPr>
              <w:t>felhívás II.2.5) pont szerint</w:t>
            </w:r>
            <w:r w:rsidRPr="00661718">
              <w:rPr>
                <w:sz w:val="22"/>
              </w:rPr>
              <w:t xml:space="preserve"> </w:t>
            </w:r>
          </w:p>
          <w:p w14:paraId="0AC49DF9" w14:textId="77777777" w:rsidR="00564C52" w:rsidRPr="00661718" w:rsidRDefault="00EB0880" w:rsidP="002842A8">
            <w:pPr>
              <w:spacing w:after="0" w:line="259" w:lineRule="auto"/>
              <w:ind w:left="0" w:firstLine="0"/>
            </w:pPr>
            <w:r w:rsidRPr="00661718">
              <w:rPr>
                <w:sz w:val="22"/>
              </w:rPr>
              <w:t xml:space="preserve">(tekercs db) </w:t>
            </w:r>
          </w:p>
        </w:tc>
        <w:tc>
          <w:tcPr>
            <w:tcW w:w="2710" w:type="dxa"/>
            <w:tcBorders>
              <w:top w:val="single" w:sz="4" w:space="0" w:color="000000"/>
              <w:left w:val="single" w:sz="4" w:space="0" w:color="000000"/>
              <w:bottom w:val="single" w:sz="4" w:space="0" w:color="000000"/>
              <w:right w:val="single" w:sz="4" w:space="0" w:color="000000"/>
            </w:tcBorders>
            <w:vAlign w:val="center"/>
          </w:tcPr>
          <w:p w14:paraId="33ED054B" w14:textId="1A1442C4" w:rsidR="00564C52" w:rsidRPr="00661718" w:rsidRDefault="00FE2A2C" w:rsidP="002842A8">
            <w:pPr>
              <w:spacing w:after="0" w:line="278" w:lineRule="auto"/>
              <w:ind w:left="0" w:right="0" w:firstLine="0"/>
            </w:pPr>
            <w:r>
              <w:t>T</w:t>
            </w:r>
            <w:r w:rsidR="00EB0880" w:rsidRPr="00661718">
              <w:t xml:space="preserve">ekercs kiszerelésű biztonsági hőpapír </w:t>
            </w:r>
          </w:p>
          <w:p w14:paraId="26F0CBB0" w14:textId="77777777" w:rsidR="00564C52" w:rsidRPr="00661718" w:rsidRDefault="00EB0880" w:rsidP="002842A8">
            <w:pPr>
              <w:spacing w:after="0" w:line="259" w:lineRule="auto"/>
              <w:ind w:left="0" w:right="10" w:firstLine="0"/>
            </w:pPr>
            <w:r w:rsidRPr="00661718">
              <w:t>szelvények</w:t>
            </w:r>
            <w:r w:rsidRPr="00661718">
              <w:rPr>
                <w:sz w:val="22"/>
              </w:rPr>
              <w:t xml:space="preserve"> összesen* </w:t>
            </w:r>
          </w:p>
          <w:p w14:paraId="7EC2F6AD" w14:textId="77777777" w:rsidR="00564C52" w:rsidRPr="00661718" w:rsidRDefault="00EB0880" w:rsidP="002842A8">
            <w:pPr>
              <w:spacing w:after="0" w:line="259" w:lineRule="auto"/>
              <w:ind w:left="0" w:right="7" w:firstLine="0"/>
            </w:pPr>
            <w:r w:rsidRPr="00661718">
              <w:rPr>
                <w:sz w:val="22"/>
              </w:rPr>
              <w:t xml:space="preserve">(tekercs db) </w:t>
            </w:r>
          </w:p>
        </w:tc>
      </w:tr>
      <w:tr w:rsidR="00564C52" w:rsidRPr="00661718" w14:paraId="2039B843" w14:textId="77777777">
        <w:trPr>
          <w:trHeight w:val="770"/>
        </w:trPr>
        <w:tc>
          <w:tcPr>
            <w:tcW w:w="2794" w:type="dxa"/>
            <w:tcBorders>
              <w:top w:val="single" w:sz="4" w:space="0" w:color="000000"/>
              <w:left w:val="single" w:sz="4" w:space="0" w:color="000000"/>
              <w:bottom w:val="single" w:sz="4" w:space="0" w:color="000000"/>
              <w:right w:val="single" w:sz="4" w:space="0" w:color="000000"/>
            </w:tcBorders>
          </w:tcPr>
          <w:p w14:paraId="3E5A3755" w14:textId="77777777" w:rsidR="00564C52" w:rsidRPr="00661718" w:rsidRDefault="00EB0880" w:rsidP="002842A8">
            <w:pPr>
              <w:spacing w:after="0" w:line="259" w:lineRule="auto"/>
              <w:ind w:left="0" w:right="0" w:firstLine="0"/>
            </w:pPr>
            <w:r w:rsidRPr="00661718">
              <w:rPr>
                <w:sz w:val="22"/>
              </w:rPr>
              <w:t xml:space="preserve">18000 db egységnyi jegyszelvényt tartalmazó TVM tekercs </w:t>
            </w:r>
          </w:p>
        </w:tc>
        <w:tc>
          <w:tcPr>
            <w:tcW w:w="2710" w:type="dxa"/>
            <w:tcBorders>
              <w:top w:val="single" w:sz="4" w:space="0" w:color="000000"/>
              <w:left w:val="single" w:sz="4" w:space="0" w:color="000000"/>
              <w:bottom w:val="single" w:sz="4" w:space="0" w:color="000000"/>
              <w:right w:val="single" w:sz="4" w:space="0" w:color="000000"/>
            </w:tcBorders>
            <w:vAlign w:val="center"/>
          </w:tcPr>
          <w:p w14:paraId="2609898D" w14:textId="77777777" w:rsidR="00564C52" w:rsidRPr="00661718" w:rsidRDefault="00EB0880" w:rsidP="002842A8">
            <w:pPr>
              <w:spacing w:after="0" w:line="259" w:lineRule="auto"/>
              <w:ind w:left="0" w:right="10" w:firstLine="0"/>
            </w:pPr>
            <w:r w:rsidRPr="00661718">
              <w:rPr>
                <w:sz w:val="22"/>
              </w:rPr>
              <w:t xml:space="preserve">2 </w:t>
            </w:r>
          </w:p>
        </w:tc>
        <w:tc>
          <w:tcPr>
            <w:tcW w:w="2710" w:type="dxa"/>
            <w:tcBorders>
              <w:top w:val="single" w:sz="4" w:space="0" w:color="000000"/>
              <w:left w:val="single" w:sz="4" w:space="0" w:color="000000"/>
              <w:bottom w:val="single" w:sz="4" w:space="0" w:color="000000"/>
              <w:right w:val="single" w:sz="4" w:space="0" w:color="000000"/>
            </w:tcBorders>
            <w:vAlign w:val="center"/>
          </w:tcPr>
          <w:p w14:paraId="56EEBF9C" w14:textId="77777777" w:rsidR="00564C52" w:rsidRPr="00661718" w:rsidRDefault="00EB0880" w:rsidP="002842A8">
            <w:pPr>
              <w:spacing w:after="0" w:line="259" w:lineRule="auto"/>
              <w:ind w:left="0" w:right="9" w:firstLine="0"/>
            </w:pPr>
            <w:r w:rsidRPr="00661718">
              <w:rPr>
                <w:sz w:val="22"/>
              </w:rPr>
              <w:t xml:space="preserve">5 </w:t>
            </w:r>
          </w:p>
        </w:tc>
      </w:tr>
      <w:tr w:rsidR="00564C52" w:rsidRPr="00661718" w14:paraId="15E9F262" w14:textId="77777777">
        <w:trPr>
          <w:trHeight w:val="768"/>
        </w:trPr>
        <w:tc>
          <w:tcPr>
            <w:tcW w:w="2794" w:type="dxa"/>
            <w:tcBorders>
              <w:top w:val="single" w:sz="4" w:space="0" w:color="000000"/>
              <w:left w:val="single" w:sz="4" w:space="0" w:color="000000"/>
              <w:bottom w:val="single" w:sz="4" w:space="0" w:color="000000"/>
              <w:right w:val="single" w:sz="4" w:space="0" w:color="000000"/>
            </w:tcBorders>
          </w:tcPr>
          <w:p w14:paraId="615EAE17" w14:textId="77777777" w:rsidR="00564C52" w:rsidRPr="00661718" w:rsidRDefault="00EB0880" w:rsidP="002842A8">
            <w:pPr>
              <w:spacing w:after="0" w:line="259" w:lineRule="auto"/>
              <w:ind w:left="0" w:right="0" w:firstLine="0"/>
            </w:pPr>
            <w:r w:rsidRPr="00661718">
              <w:rPr>
                <w:sz w:val="22"/>
              </w:rPr>
              <w:t xml:space="preserve">7200 db egységnyi jegyszelvényt tartalmazó nagyker tekercs </w:t>
            </w:r>
          </w:p>
        </w:tc>
        <w:tc>
          <w:tcPr>
            <w:tcW w:w="2710" w:type="dxa"/>
            <w:tcBorders>
              <w:top w:val="single" w:sz="4" w:space="0" w:color="000000"/>
              <w:left w:val="single" w:sz="4" w:space="0" w:color="000000"/>
              <w:bottom w:val="single" w:sz="4" w:space="0" w:color="000000"/>
              <w:right w:val="single" w:sz="4" w:space="0" w:color="000000"/>
            </w:tcBorders>
            <w:vAlign w:val="center"/>
          </w:tcPr>
          <w:p w14:paraId="08499AB3" w14:textId="77777777" w:rsidR="00564C52" w:rsidRPr="00661718" w:rsidRDefault="00EB0880" w:rsidP="002842A8">
            <w:pPr>
              <w:spacing w:after="0" w:line="259" w:lineRule="auto"/>
              <w:ind w:left="0" w:right="10" w:firstLine="0"/>
            </w:pPr>
            <w:r w:rsidRPr="00661718">
              <w:rPr>
                <w:sz w:val="22"/>
              </w:rPr>
              <w:t xml:space="preserve">2 </w:t>
            </w:r>
          </w:p>
        </w:tc>
        <w:tc>
          <w:tcPr>
            <w:tcW w:w="2710" w:type="dxa"/>
            <w:tcBorders>
              <w:top w:val="single" w:sz="4" w:space="0" w:color="000000"/>
              <w:left w:val="single" w:sz="4" w:space="0" w:color="000000"/>
              <w:bottom w:val="single" w:sz="4" w:space="0" w:color="000000"/>
              <w:right w:val="single" w:sz="4" w:space="0" w:color="000000"/>
            </w:tcBorders>
            <w:vAlign w:val="center"/>
          </w:tcPr>
          <w:p w14:paraId="0AC07F8D" w14:textId="77777777" w:rsidR="00564C52" w:rsidRPr="00661718" w:rsidRDefault="00EB0880" w:rsidP="002842A8">
            <w:pPr>
              <w:spacing w:after="0" w:line="259" w:lineRule="auto"/>
              <w:ind w:left="0" w:right="9" w:firstLine="0"/>
            </w:pPr>
            <w:r w:rsidRPr="00661718">
              <w:rPr>
                <w:sz w:val="22"/>
              </w:rPr>
              <w:t xml:space="preserve">5 </w:t>
            </w:r>
          </w:p>
        </w:tc>
      </w:tr>
      <w:tr w:rsidR="00564C52" w:rsidRPr="00661718" w14:paraId="6844D1B5" w14:textId="77777777">
        <w:trPr>
          <w:trHeight w:val="768"/>
        </w:trPr>
        <w:tc>
          <w:tcPr>
            <w:tcW w:w="2794" w:type="dxa"/>
            <w:tcBorders>
              <w:top w:val="single" w:sz="4" w:space="0" w:color="000000"/>
              <w:left w:val="single" w:sz="4" w:space="0" w:color="000000"/>
              <w:bottom w:val="single" w:sz="4" w:space="0" w:color="000000"/>
              <w:right w:val="single" w:sz="4" w:space="0" w:color="000000"/>
            </w:tcBorders>
          </w:tcPr>
          <w:p w14:paraId="4B0448E2" w14:textId="77777777" w:rsidR="00564C52" w:rsidRPr="00661718" w:rsidRDefault="00EB0880" w:rsidP="002842A8">
            <w:pPr>
              <w:spacing w:after="0" w:line="259" w:lineRule="auto"/>
              <w:ind w:left="0" w:right="0" w:firstLine="0"/>
            </w:pPr>
            <w:r w:rsidRPr="00661718">
              <w:rPr>
                <w:sz w:val="22"/>
              </w:rPr>
              <w:t xml:space="preserve">7200 db egységnyi jegyszelvényt tartalmazó jegyraktári tekercs </w:t>
            </w:r>
          </w:p>
        </w:tc>
        <w:tc>
          <w:tcPr>
            <w:tcW w:w="2710" w:type="dxa"/>
            <w:tcBorders>
              <w:top w:val="single" w:sz="4" w:space="0" w:color="000000"/>
              <w:left w:val="single" w:sz="4" w:space="0" w:color="000000"/>
              <w:bottom w:val="single" w:sz="4" w:space="0" w:color="000000"/>
              <w:right w:val="single" w:sz="4" w:space="0" w:color="000000"/>
            </w:tcBorders>
            <w:vAlign w:val="center"/>
          </w:tcPr>
          <w:p w14:paraId="7E6CD12D" w14:textId="77777777" w:rsidR="00564C52" w:rsidRPr="00661718" w:rsidRDefault="00EB0880" w:rsidP="002842A8">
            <w:pPr>
              <w:spacing w:after="0" w:line="259" w:lineRule="auto"/>
              <w:ind w:left="0" w:right="10" w:firstLine="0"/>
            </w:pPr>
            <w:r w:rsidRPr="00661718">
              <w:rPr>
                <w:sz w:val="22"/>
              </w:rPr>
              <w:t xml:space="preserve">2 </w:t>
            </w:r>
          </w:p>
        </w:tc>
        <w:tc>
          <w:tcPr>
            <w:tcW w:w="2710" w:type="dxa"/>
            <w:tcBorders>
              <w:top w:val="single" w:sz="4" w:space="0" w:color="000000"/>
              <w:left w:val="single" w:sz="4" w:space="0" w:color="000000"/>
              <w:bottom w:val="single" w:sz="4" w:space="0" w:color="000000"/>
              <w:right w:val="single" w:sz="4" w:space="0" w:color="000000"/>
            </w:tcBorders>
            <w:vAlign w:val="center"/>
          </w:tcPr>
          <w:p w14:paraId="2FA1ABB3" w14:textId="77777777" w:rsidR="00564C52" w:rsidRPr="00661718" w:rsidRDefault="00EB0880" w:rsidP="002842A8">
            <w:pPr>
              <w:spacing w:after="0" w:line="259" w:lineRule="auto"/>
              <w:ind w:left="0" w:right="9" w:firstLine="0"/>
            </w:pPr>
            <w:r w:rsidRPr="00661718">
              <w:rPr>
                <w:sz w:val="22"/>
              </w:rPr>
              <w:t xml:space="preserve">5 </w:t>
            </w:r>
          </w:p>
        </w:tc>
      </w:tr>
      <w:tr w:rsidR="00564C52" w:rsidRPr="00661718" w14:paraId="2E46AFB9" w14:textId="77777777">
        <w:trPr>
          <w:trHeight w:val="771"/>
        </w:trPr>
        <w:tc>
          <w:tcPr>
            <w:tcW w:w="2794" w:type="dxa"/>
            <w:tcBorders>
              <w:top w:val="single" w:sz="4" w:space="0" w:color="000000"/>
              <w:left w:val="single" w:sz="4" w:space="0" w:color="000000"/>
              <w:bottom w:val="single" w:sz="4" w:space="0" w:color="000000"/>
              <w:right w:val="single" w:sz="4" w:space="0" w:color="000000"/>
            </w:tcBorders>
          </w:tcPr>
          <w:p w14:paraId="332E0B3C" w14:textId="77777777" w:rsidR="00564C52" w:rsidRPr="00661718" w:rsidRDefault="00EB0880" w:rsidP="002842A8">
            <w:pPr>
              <w:spacing w:after="0" w:line="259" w:lineRule="auto"/>
              <w:ind w:left="0" w:right="0" w:firstLine="0"/>
            </w:pPr>
            <w:r w:rsidRPr="00661718">
              <w:rPr>
                <w:sz w:val="22"/>
              </w:rPr>
              <w:t xml:space="preserve">3000 db egységnyi jegyszelvényt tartalmazó pénztári tekercs.  </w:t>
            </w:r>
          </w:p>
        </w:tc>
        <w:tc>
          <w:tcPr>
            <w:tcW w:w="2710" w:type="dxa"/>
            <w:tcBorders>
              <w:top w:val="single" w:sz="4" w:space="0" w:color="000000"/>
              <w:left w:val="single" w:sz="4" w:space="0" w:color="000000"/>
              <w:bottom w:val="single" w:sz="4" w:space="0" w:color="000000"/>
              <w:right w:val="single" w:sz="4" w:space="0" w:color="000000"/>
            </w:tcBorders>
            <w:vAlign w:val="center"/>
          </w:tcPr>
          <w:p w14:paraId="0871C7A7" w14:textId="77777777" w:rsidR="00564C52" w:rsidRPr="00661718" w:rsidRDefault="00EB0880" w:rsidP="002842A8">
            <w:pPr>
              <w:spacing w:after="0" w:line="259" w:lineRule="auto"/>
              <w:ind w:left="0" w:right="10" w:firstLine="0"/>
            </w:pPr>
            <w:r w:rsidRPr="00661718">
              <w:rPr>
                <w:sz w:val="22"/>
              </w:rPr>
              <w:t xml:space="preserve">2 </w:t>
            </w:r>
          </w:p>
        </w:tc>
        <w:tc>
          <w:tcPr>
            <w:tcW w:w="2710" w:type="dxa"/>
            <w:tcBorders>
              <w:top w:val="single" w:sz="4" w:space="0" w:color="000000"/>
              <w:left w:val="single" w:sz="4" w:space="0" w:color="000000"/>
              <w:bottom w:val="single" w:sz="4" w:space="0" w:color="000000"/>
              <w:right w:val="single" w:sz="4" w:space="0" w:color="000000"/>
            </w:tcBorders>
            <w:vAlign w:val="center"/>
          </w:tcPr>
          <w:p w14:paraId="100516C1" w14:textId="77777777" w:rsidR="00564C52" w:rsidRPr="00661718" w:rsidRDefault="00EB0880" w:rsidP="002842A8">
            <w:pPr>
              <w:spacing w:after="0" w:line="259" w:lineRule="auto"/>
              <w:ind w:left="0" w:right="9" w:firstLine="0"/>
            </w:pPr>
            <w:r w:rsidRPr="00661718">
              <w:rPr>
                <w:sz w:val="22"/>
              </w:rPr>
              <w:t xml:space="preserve">5 </w:t>
            </w:r>
          </w:p>
        </w:tc>
      </w:tr>
    </w:tbl>
    <w:p w14:paraId="50BF95CF" w14:textId="77777777" w:rsidR="00953F2C" w:rsidRDefault="00953F2C">
      <w:pPr>
        <w:spacing w:after="4" w:line="269" w:lineRule="auto"/>
        <w:ind w:left="588" w:right="0"/>
        <w:rPr>
          <w:i/>
          <w:sz w:val="20"/>
        </w:rPr>
      </w:pPr>
    </w:p>
    <w:p w14:paraId="68D01C3A" w14:textId="3A93BCD2" w:rsidR="00564C52" w:rsidRPr="00661718" w:rsidRDefault="00EB0880">
      <w:pPr>
        <w:spacing w:after="4" w:line="269" w:lineRule="auto"/>
        <w:ind w:left="588" w:right="0"/>
      </w:pPr>
      <w:r w:rsidRPr="00661718">
        <w:rPr>
          <w:i/>
          <w:sz w:val="20"/>
        </w:rPr>
        <w:t xml:space="preserve">*A fennmaradó példányok biztonsági tartalékot képeznek, mivel az esetleges további, utólagos mintatekercs kiszerelésű biztonsági hőpapír szelvények bekérése Ajánlattevők részére aránytalanul nagy megterhelés lenne. </w:t>
      </w:r>
    </w:p>
    <w:p w14:paraId="12D7DCFA" w14:textId="77777777" w:rsidR="00564C52" w:rsidRPr="00661718" w:rsidRDefault="00EB0880" w:rsidP="002842A8">
      <w:pPr>
        <w:spacing w:after="22" w:line="259" w:lineRule="auto"/>
        <w:ind w:left="578" w:right="0" w:firstLine="0"/>
      </w:pPr>
      <w:r w:rsidRPr="00661718">
        <w:t xml:space="preserve">  </w:t>
      </w:r>
    </w:p>
    <w:p w14:paraId="1E27EC82" w14:textId="77777777" w:rsidR="00953F2C" w:rsidRDefault="00953F2C" w:rsidP="00953F2C">
      <w:pPr>
        <w:ind w:left="7" w:right="0"/>
      </w:pPr>
      <w:r>
        <w:t xml:space="preserve">Mintatekercs kiszerelésű biztonsági hőpapír szelvényeket a műszaki leírásban foglaltaknak megfelelően kell legyártani és az ajánlatkérőnek a közbeszerzési eljárás keretein belül értékelésre leszállítani.  </w:t>
      </w:r>
    </w:p>
    <w:p w14:paraId="7CA8F809" w14:textId="77777777" w:rsidR="00953F2C" w:rsidRDefault="00953F2C" w:rsidP="00953F2C">
      <w:pPr>
        <w:ind w:left="7" w:right="0"/>
      </w:pPr>
      <w:r>
        <w:lastRenderedPageBreak/>
        <w:t xml:space="preserve"> </w:t>
      </w:r>
    </w:p>
    <w:p w14:paraId="7940760A" w14:textId="77777777" w:rsidR="00953F2C" w:rsidRDefault="00953F2C" w:rsidP="00953F2C">
      <w:pPr>
        <w:ind w:left="7" w:right="0"/>
      </w:pPr>
      <w:r>
        <w:t xml:space="preserve">A teszteléshez az ajánlatkérőtől az általa megadott sorszámtartomány igénylése szükséges. Az ajánlattevő csak az ajánlatkérő által megadott sorszámtartományban legyártott mintákkal vehet részt a tesztelésen. </w:t>
      </w:r>
    </w:p>
    <w:p w14:paraId="38FD58BE" w14:textId="77777777" w:rsidR="00953F2C" w:rsidRDefault="00953F2C" w:rsidP="00953F2C">
      <w:pPr>
        <w:ind w:left="7" w:right="0"/>
      </w:pPr>
      <w:r>
        <w:t xml:space="preserve"> </w:t>
      </w:r>
    </w:p>
    <w:p w14:paraId="6A423548" w14:textId="77777777" w:rsidR="00953F2C" w:rsidRDefault="00953F2C" w:rsidP="00953F2C">
      <w:pPr>
        <w:ind w:left="7" w:right="0"/>
      </w:pPr>
      <w:r>
        <w:t xml:space="preserve">A fenti mintadarabok benyújtásának elmulasztása, vagy hiányos darabszámban történő benyújtása az ajánlat érvénytelenségét eredményezi. </w:t>
      </w:r>
    </w:p>
    <w:p w14:paraId="0902F735" w14:textId="77777777" w:rsidR="00953F2C" w:rsidRDefault="00953F2C" w:rsidP="00953F2C">
      <w:pPr>
        <w:ind w:left="7" w:right="0"/>
      </w:pPr>
      <w:r>
        <w:t xml:space="preserve"> </w:t>
      </w:r>
    </w:p>
    <w:p w14:paraId="51D25CE2" w14:textId="77777777" w:rsidR="00953F2C" w:rsidRDefault="00953F2C" w:rsidP="00953F2C">
      <w:pPr>
        <w:ind w:left="7" w:right="0"/>
      </w:pPr>
      <w:r>
        <w:t xml:space="preserve">Az előzetes teszteléshez kapcsolódóan az ajánlatkérő értékesítési rendszerében készült nyomatok referenciaképei megtalálhatóak a https://bkk.hu/tomegkozlekedes/jegyek-esberletek/jegy-es-berletarak/ oldalon.  </w:t>
      </w:r>
    </w:p>
    <w:p w14:paraId="24C9A3B4" w14:textId="77777777" w:rsidR="00953F2C" w:rsidRDefault="00953F2C" w:rsidP="002842A8">
      <w:pPr>
        <w:spacing w:after="25" w:line="259" w:lineRule="auto"/>
        <w:ind w:left="12" w:right="0" w:firstLine="0"/>
      </w:pPr>
      <w:r>
        <w:t xml:space="preserve">Az ajánlat érvényességének megállapítása során végzett teszteléshez kapcsolódóan a nyomatok értékelése az ajánlatkérő értékesítési rendszerében, a jelenleg használt hőpapírra készült referencianyomatok alapján történik a jelen pont szerint.     </w:t>
      </w:r>
    </w:p>
    <w:p w14:paraId="0F6AE703" w14:textId="77777777" w:rsidR="00953F2C" w:rsidRDefault="00953F2C" w:rsidP="002842A8">
      <w:pPr>
        <w:spacing w:after="25" w:line="259" w:lineRule="auto"/>
        <w:ind w:left="12" w:right="0" w:firstLine="0"/>
      </w:pPr>
    </w:p>
    <w:p w14:paraId="050E7E1D" w14:textId="5FEDDF83" w:rsidR="00564C52" w:rsidRPr="00661718" w:rsidRDefault="00564C52" w:rsidP="002842A8">
      <w:pPr>
        <w:spacing w:after="25" w:line="259" w:lineRule="auto"/>
        <w:ind w:left="12" w:right="0" w:firstLine="0"/>
      </w:pPr>
    </w:p>
    <w:p w14:paraId="1808C773" w14:textId="77777777" w:rsidR="00564C52" w:rsidRPr="00661718" w:rsidRDefault="00EB0880" w:rsidP="002842A8">
      <w:pPr>
        <w:pStyle w:val="Cmsor4"/>
        <w:ind w:left="373"/>
        <w:jc w:val="both"/>
      </w:pPr>
      <w:r w:rsidRPr="00661718">
        <w:t>(A)</w:t>
      </w:r>
      <w:r w:rsidRPr="00661718">
        <w:rPr>
          <w:rFonts w:ascii="Arial" w:eastAsia="Arial" w:hAnsi="Arial" w:cs="Arial"/>
        </w:rPr>
        <w:t xml:space="preserve"> </w:t>
      </w:r>
      <w:r w:rsidRPr="00661718">
        <w:t xml:space="preserve">Előzetes tesztelési lehetőség biztosítása </w:t>
      </w:r>
    </w:p>
    <w:p w14:paraId="23D84100" w14:textId="77777777" w:rsidR="00564C52" w:rsidRPr="00661718" w:rsidRDefault="00EB0880" w:rsidP="002842A8">
      <w:pPr>
        <w:spacing w:after="20" w:line="259" w:lineRule="auto"/>
        <w:ind w:left="12" w:right="0" w:firstLine="0"/>
      </w:pPr>
      <w:r w:rsidRPr="00661718">
        <w:t xml:space="preserve"> </w:t>
      </w:r>
    </w:p>
    <w:p w14:paraId="3A4255A5" w14:textId="77777777" w:rsidR="00564C52" w:rsidRPr="00661718" w:rsidRDefault="00EB0880">
      <w:pPr>
        <w:ind w:left="7" w:right="0"/>
      </w:pPr>
      <w:r w:rsidRPr="00661718">
        <w:t xml:space="preserve">Az ajánlatkérő az ajánlattevők számára nyilvános előzetes tesztelési lehetőséget biztosít az </w:t>
      </w:r>
      <w:r w:rsidRPr="00661718">
        <w:rPr>
          <w:sz w:val="22"/>
        </w:rPr>
        <w:t>ajánlattételi szakasz második hetének</w:t>
      </w:r>
      <w:r w:rsidRPr="00661718">
        <w:t xml:space="preserve"> mind az öt munkanapján, munkaidőben.  </w:t>
      </w:r>
    </w:p>
    <w:p w14:paraId="1DDC8112" w14:textId="6B99E056" w:rsidR="00564C52" w:rsidRDefault="00EB0880">
      <w:pPr>
        <w:ind w:left="7" w:right="0"/>
      </w:pPr>
      <w:r w:rsidRPr="00661718">
        <w:t xml:space="preserve">Az ajánlatkérő a fenti időtartam során előzetes bejelentkezés alapján biztosítja az </w:t>
      </w:r>
      <w:r w:rsidRPr="00661718">
        <w:rPr>
          <w:b/>
        </w:rPr>
        <w:t>előzetes tesztelés</w:t>
      </w:r>
      <w:r w:rsidRPr="00661718">
        <w:t xml:space="preserve">i lehetőséget, melyet 2 munkanappal a tesztelés kívánt ideje előtt jelezni szükséges az ajánlatkérő felé írásban. Az ajánlattevők számára érkezési sorrendben maximum két alkalommal, alkalmanként két órás tesztelési lehetőség kerül munkaidőben (08:00 - 16:30ig) biztosításra összesen, valamennyi nyomtató típuson (ide értve a jegykiadó automatát is) együttesen.  </w:t>
      </w:r>
    </w:p>
    <w:p w14:paraId="09403A28" w14:textId="77777777" w:rsidR="00953F2C" w:rsidRPr="00661718" w:rsidRDefault="00953F2C">
      <w:pPr>
        <w:ind w:left="7" w:right="0"/>
      </w:pPr>
    </w:p>
    <w:p w14:paraId="2F50591F" w14:textId="77777777" w:rsidR="00564C52" w:rsidRPr="00661718" w:rsidRDefault="00EB0880">
      <w:pPr>
        <w:ind w:left="7" w:right="0"/>
      </w:pPr>
      <w:r w:rsidRPr="00661718">
        <w:t xml:space="preserve">Az előzetes tesztelés eredménye kizárólag az ajánlattevők segítésére szolgál, a jelen közbeszerzési eljárásban fel nem használható, az ajánlat érvényességének megállapítása során semmiféle relevanciával nem bír, arról csak egy jegyzőkönyv készül. (1. sz. melléklet). </w:t>
      </w:r>
    </w:p>
    <w:p w14:paraId="3877BBFA" w14:textId="77777777" w:rsidR="00564C52" w:rsidRPr="00661718" w:rsidRDefault="00EB0880" w:rsidP="002842A8">
      <w:pPr>
        <w:spacing w:after="0" w:line="259" w:lineRule="auto"/>
        <w:ind w:left="12" w:right="0" w:firstLine="0"/>
      </w:pPr>
      <w:r w:rsidRPr="00661718">
        <w:t xml:space="preserve"> </w:t>
      </w:r>
    </w:p>
    <w:p w14:paraId="647324C2" w14:textId="0F6D2680" w:rsidR="00564C52" w:rsidRPr="00661718" w:rsidRDefault="00EB0880">
      <w:pPr>
        <w:ind w:left="7" w:right="0"/>
      </w:pPr>
      <w:r w:rsidRPr="00661718">
        <w:t>A jegyérvényesítő készülékekben alkalmazott festékek, festékpatronok a BKV Zrt</w:t>
      </w:r>
      <w:proofErr w:type="gramStart"/>
      <w:r w:rsidRPr="00661718">
        <w:t>.,</w:t>
      </w:r>
      <w:proofErr w:type="gramEnd"/>
      <w:r w:rsidRPr="00661718">
        <w:t xml:space="preserve"> illetve a VT-</w:t>
      </w:r>
      <w:proofErr w:type="spellStart"/>
      <w:r w:rsidRPr="00661718">
        <w:t>Arriva</w:t>
      </w:r>
      <w:proofErr w:type="spellEnd"/>
      <w:r w:rsidRPr="00661718">
        <w:t xml:space="preserve"> Kft.</w:t>
      </w:r>
      <w:r w:rsidR="00CC3D00" w:rsidRPr="00661718">
        <w:t xml:space="preserve"> Volánbusz Zrt., valamint MÁV-HÉV Zrt.</w:t>
      </w:r>
      <w:r w:rsidRPr="00661718">
        <w:t xml:space="preserve"> által üzemeltetett jegyérvényesítő készülékekben próbálhatók ki. Az ajánlattevő kérésére az ajánlatkérő tájékoztatást ad az egyes üzemeltetők járatairól. Jegyérvényesítő készülékekben alkalmazott festékkazettára, illetve tintára vonatkozó információkat az alábbi táblázat tartalmazza</w:t>
      </w:r>
      <w:r w:rsidR="00E933B6" w:rsidRPr="00661718">
        <w:t xml:space="preserve"> </w:t>
      </w:r>
    </w:p>
    <w:p w14:paraId="629DDC5B" w14:textId="77777777" w:rsidR="006E5FE4" w:rsidRDefault="00EB0880" w:rsidP="002842A8">
      <w:pPr>
        <w:spacing w:after="0" w:line="259" w:lineRule="auto"/>
        <w:ind w:left="12" w:right="0" w:firstLine="0"/>
      </w:pPr>
      <w:r w:rsidRPr="00661718">
        <w:t xml:space="preserve"> </w:t>
      </w:r>
    </w:p>
    <w:p w14:paraId="030F2924" w14:textId="77777777" w:rsidR="006E5FE4" w:rsidRDefault="006E5FE4">
      <w:pPr>
        <w:spacing w:after="160" w:line="259" w:lineRule="auto"/>
        <w:ind w:left="0" w:right="0" w:firstLine="0"/>
        <w:jc w:val="left"/>
      </w:pPr>
      <w:r>
        <w:br w:type="page"/>
      </w:r>
    </w:p>
    <w:p w14:paraId="71A9CED1" w14:textId="5D1B8020" w:rsidR="00564C52" w:rsidRPr="00661718" w:rsidRDefault="00EB0880" w:rsidP="002842A8">
      <w:pPr>
        <w:spacing w:after="0" w:line="259" w:lineRule="auto"/>
        <w:ind w:left="12" w:right="0" w:firstLine="0"/>
      </w:pPr>
      <w:bookmarkStart w:id="0" w:name="_GoBack"/>
      <w:bookmarkEnd w:id="0"/>
      <w:r w:rsidRPr="00661718">
        <w:lastRenderedPageBreak/>
        <w:t xml:space="preserve"> </w:t>
      </w:r>
    </w:p>
    <w:tbl>
      <w:tblPr>
        <w:tblStyle w:val="TableGrid"/>
        <w:tblW w:w="8920" w:type="dxa"/>
        <w:tblInd w:w="22" w:type="dxa"/>
        <w:tblCellMar>
          <w:top w:w="9" w:type="dxa"/>
          <w:left w:w="70" w:type="dxa"/>
          <w:right w:w="24" w:type="dxa"/>
        </w:tblCellMar>
        <w:tblLook w:val="04A0" w:firstRow="1" w:lastRow="0" w:firstColumn="1" w:lastColumn="0" w:noHBand="0" w:noVBand="1"/>
      </w:tblPr>
      <w:tblGrid>
        <w:gridCol w:w="1414"/>
        <w:gridCol w:w="2549"/>
        <w:gridCol w:w="1853"/>
        <w:gridCol w:w="3104"/>
      </w:tblGrid>
      <w:tr w:rsidR="003720D5" w:rsidRPr="00661718" w14:paraId="4DDA5E14" w14:textId="77777777">
        <w:trPr>
          <w:trHeight w:val="655"/>
        </w:trPr>
        <w:tc>
          <w:tcPr>
            <w:tcW w:w="1414" w:type="dxa"/>
            <w:tcBorders>
              <w:top w:val="single" w:sz="8" w:space="0" w:color="000000"/>
              <w:left w:val="single" w:sz="8" w:space="0" w:color="000000"/>
              <w:bottom w:val="single" w:sz="8" w:space="0" w:color="000000"/>
              <w:right w:val="single" w:sz="8" w:space="0" w:color="000000"/>
            </w:tcBorders>
            <w:vAlign w:val="center"/>
          </w:tcPr>
          <w:p w14:paraId="1A70091C" w14:textId="77777777" w:rsidR="00564C52" w:rsidRPr="00661718" w:rsidRDefault="00EB0880" w:rsidP="002842A8">
            <w:pPr>
              <w:spacing w:after="0" w:line="259" w:lineRule="auto"/>
              <w:ind w:left="65" w:right="0" w:firstLine="0"/>
              <w:rPr>
                <w:color w:val="auto"/>
              </w:rPr>
            </w:pPr>
            <w:r w:rsidRPr="00661718">
              <w:rPr>
                <w:b/>
                <w:color w:val="auto"/>
              </w:rPr>
              <w:t xml:space="preserve">Üzemeltető </w:t>
            </w:r>
          </w:p>
        </w:tc>
        <w:tc>
          <w:tcPr>
            <w:tcW w:w="2549" w:type="dxa"/>
            <w:tcBorders>
              <w:top w:val="single" w:sz="8" w:space="0" w:color="000000"/>
              <w:left w:val="single" w:sz="8" w:space="0" w:color="000000"/>
              <w:bottom w:val="single" w:sz="8" w:space="0" w:color="000000"/>
              <w:right w:val="single" w:sz="8" w:space="0" w:color="000000"/>
            </w:tcBorders>
            <w:vAlign w:val="center"/>
          </w:tcPr>
          <w:p w14:paraId="571A4146" w14:textId="77777777" w:rsidR="00564C52" w:rsidRPr="00661718" w:rsidRDefault="00EB0880" w:rsidP="002842A8">
            <w:pPr>
              <w:spacing w:after="0" w:line="259" w:lineRule="auto"/>
              <w:ind w:left="2" w:right="0" w:firstLine="0"/>
              <w:rPr>
                <w:color w:val="auto"/>
              </w:rPr>
            </w:pPr>
            <w:r w:rsidRPr="00661718">
              <w:rPr>
                <w:b/>
                <w:color w:val="auto"/>
              </w:rPr>
              <w:t xml:space="preserve">Közlekedési eszköz </w:t>
            </w:r>
          </w:p>
        </w:tc>
        <w:tc>
          <w:tcPr>
            <w:tcW w:w="1853" w:type="dxa"/>
            <w:tcBorders>
              <w:top w:val="single" w:sz="8" w:space="0" w:color="000000"/>
              <w:left w:val="single" w:sz="8" w:space="0" w:color="000000"/>
              <w:bottom w:val="single" w:sz="8" w:space="0" w:color="000000"/>
              <w:right w:val="single" w:sz="8" w:space="0" w:color="000000"/>
            </w:tcBorders>
            <w:vAlign w:val="center"/>
          </w:tcPr>
          <w:p w14:paraId="25470CEC" w14:textId="77777777" w:rsidR="00564C52" w:rsidRPr="00661718" w:rsidRDefault="00EB0880">
            <w:pPr>
              <w:spacing w:after="0" w:line="259" w:lineRule="auto"/>
              <w:ind w:left="0" w:right="0" w:firstLine="0"/>
              <w:rPr>
                <w:color w:val="auto"/>
              </w:rPr>
            </w:pPr>
            <w:r w:rsidRPr="00661718">
              <w:rPr>
                <w:b/>
                <w:color w:val="auto"/>
              </w:rPr>
              <w:t xml:space="preserve">Készülék típusa: </w:t>
            </w:r>
          </w:p>
        </w:tc>
        <w:tc>
          <w:tcPr>
            <w:tcW w:w="3104" w:type="dxa"/>
            <w:tcBorders>
              <w:top w:val="single" w:sz="8" w:space="0" w:color="000000"/>
              <w:left w:val="single" w:sz="8" w:space="0" w:color="000000"/>
              <w:bottom w:val="single" w:sz="8" w:space="0" w:color="000000"/>
              <w:right w:val="single" w:sz="8" w:space="0" w:color="000000"/>
            </w:tcBorders>
            <w:vAlign w:val="center"/>
          </w:tcPr>
          <w:p w14:paraId="31C78231" w14:textId="77777777" w:rsidR="00564C52" w:rsidRPr="00661718" w:rsidRDefault="00EB0880" w:rsidP="002842A8">
            <w:pPr>
              <w:spacing w:after="0" w:line="259" w:lineRule="auto"/>
              <w:ind w:left="2" w:right="0" w:firstLine="0"/>
              <w:rPr>
                <w:color w:val="auto"/>
              </w:rPr>
            </w:pPr>
            <w:r w:rsidRPr="00661718">
              <w:rPr>
                <w:b/>
                <w:color w:val="auto"/>
              </w:rPr>
              <w:t xml:space="preserve">Festékkazetta: </w:t>
            </w:r>
          </w:p>
        </w:tc>
      </w:tr>
      <w:tr w:rsidR="003720D5" w:rsidRPr="00661718" w14:paraId="74C8BDC4" w14:textId="77777777">
        <w:trPr>
          <w:trHeight w:val="600"/>
        </w:trPr>
        <w:tc>
          <w:tcPr>
            <w:tcW w:w="1414" w:type="dxa"/>
            <w:tcBorders>
              <w:top w:val="single" w:sz="8" w:space="0" w:color="000000"/>
              <w:left w:val="single" w:sz="8" w:space="0" w:color="000000"/>
              <w:bottom w:val="single" w:sz="8" w:space="0" w:color="000000"/>
              <w:right w:val="single" w:sz="8" w:space="0" w:color="000000"/>
            </w:tcBorders>
            <w:vAlign w:val="center"/>
          </w:tcPr>
          <w:p w14:paraId="4D57FBA8" w14:textId="77777777" w:rsidR="003B626A" w:rsidRPr="00661718" w:rsidRDefault="003B626A" w:rsidP="002842A8">
            <w:pPr>
              <w:spacing w:after="0" w:line="259" w:lineRule="auto"/>
              <w:ind w:left="2" w:right="0" w:firstLine="0"/>
              <w:rPr>
                <w:color w:val="auto"/>
              </w:rPr>
            </w:pPr>
            <w:r w:rsidRPr="00661718">
              <w:rPr>
                <w:b/>
                <w:color w:val="auto"/>
              </w:rPr>
              <w:t xml:space="preserve">BKV </w:t>
            </w:r>
          </w:p>
        </w:tc>
        <w:tc>
          <w:tcPr>
            <w:tcW w:w="2549" w:type="dxa"/>
            <w:tcBorders>
              <w:top w:val="single" w:sz="8" w:space="0" w:color="000000"/>
              <w:left w:val="single" w:sz="8" w:space="0" w:color="000000"/>
              <w:bottom w:val="single" w:sz="8" w:space="0" w:color="000000"/>
              <w:right w:val="single" w:sz="8" w:space="0" w:color="000000"/>
            </w:tcBorders>
            <w:vAlign w:val="center"/>
          </w:tcPr>
          <w:p w14:paraId="435E466E" w14:textId="77777777" w:rsidR="003B626A" w:rsidRPr="00661718" w:rsidRDefault="003B626A" w:rsidP="002842A8">
            <w:pPr>
              <w:spacing w:after="0" w:line="259" w:lineRule="auto"/>
              <w:ind w:left="2" w:right="0" w:firstLine="0"/>
              <w:rPr>
                <w:color w:val="auto"/>
              </w:rPr>
            </w:pPr>
            <w:r w:rsidRPr="00661718">
              <w:rPr>
                <w:b/>
                <w:color w:val="auto"/>
              </w:rPr>
              <w:t xml:space="preserve">M1 </w:t>
            </w:r>
          </w:p>
        </w:tc>
        <w:tc>
          <w:tcPr>
            <w:tcW w:w="1853" w:type="dxa"/>
            <w:tcBorders>
              <w:top w:val="single" w:sz="8" w:space="0" w:color="000000"/>
              <w:left w:val="single" w:sz="8" w:space="0" w:color="000000"/>
              <w:bottom w:val="single" w:sz="8" w:space="0" w:color="000000"/>
              <w:right w:val="single" w:sz="8" w:space="0" w:color="000000"/>
            </w:tcBorders>
          </w:tcPr>
          <w:p w14:paraId="12C0C11B" w14:textId="77777777" w:rsidR="003B626A" w:rsidRPr="00661718" w:rsidRDefault="003B626A" w:rsidP="002842A8">
            <w:pPr>
              <w:spacing w:after="0" w:line="259" w:lineRule="auto"/>
              <w:ind w:left="0" w:right="0" w:firstLine="0"/>
              <w:rPr>
                <w:color w:val="auto"/>
              </w:rPr>
            </w:pPr>
            <w:r w:rsidRPr="00661718">
              <w:rPr>
                <w:color w:val="auto"/>
              </w:rPr>
              <w:t xml:space="preserve">KRG-6K-M </w:t>
            </w:r>
          </w:p>
        </w:tc>
        <w:tc>
          <w:tcPr>
            <w:tcW w:w="3104" w:type="dxa"/>
            <w:tcBorders>
              <w:top w:val="single" w:sz="8" w:space="0" w:color="000000"/>
              <w:left w:val="single" w:sz="8" w:space="0" w:color="000000"/>
              <w:bottom w:val="single" w:sz="8" w:space="0" w:color="000000"/>
              <w:right w:val="single" w:sz="8" w:space="0" w:color="000000"/>
            </w:tcBorders>
          </w:tcPr>
          <w:p w14:paraId="07BCE5CE" w14:textId="77777777" w:rsidR="003B626A" w:rsidRPr="00661718" w:rsidRDefault="003B626A" w:rsidP="002842A8">
            <w:pPr>
              <w:spacing w:after="0" w:line="259" w:lineRule="auto"/>
              <w:ind w:left="2" w:right="0" w:firstLine="0"/>
              <w:rPr>
                <w:color w:val="auto"/>
              </w:rPr>
            </w:pPr>
            <w:r w:rsidRPr="00661718">
              <w:rPr>
                <w:color w:val="auto"/>
              </w:rPr>
              <w:t xml:space="preserve">KRG-6 </w:t>
            </w:r>
            <w:proofErr w:type="spellStart"/>
            <w:r w:rsidRPr="00661718">
              <w:rPr>
                <w:color w:val="auto"/>
              </w:rPr>
              <w:t>Kaseta</w:t>
            </w:r>
            <w:proofErr w:type="spellEnd"/>
            <w:r w:rsidRPr="00661718">
              <w:rPr>
                <w:color w:val="auto"/>
              </w:rPr>
              <w:t xml:space="preserve"> </w:t>
            </w:r>
            <w:proofErr w:type="spellStart"/>
            <w:r w:rsidRPr="00661718">
              <w:rPr>
                <w:color w:val="auto"/>
              </w:rPr>
              <w:t>Kasownika</w:t>
            </w:r>
            <w:proofErr w:type="spellEnd"/>
            <w:r w:rsidRPr="00661718">
              <w:rPr>
                <w:color w:val="auto"/>
              </w:rPr>
              <w:t xml:space="preserve"> </w:t>
            </w:r>
          </w:p>
        </w:tc>
      </w:tr>
      <w:tr w:rsidR="003720D5" w:rsidRPr="00661718" w14:paraId="0D782EFE" w14:textId="77777777">
        <w:trPr>
          <w:trHeight w:val="600"/>
        </w:trPr>
        <w:tc>
          <w:tcPr>
            <w:tcW w:w="1414" w:type="dxa"/>
            <w:tcBorders>
              <w:top w:val="single" w:sz="8" w:space="0" w:color="000000"/>
              <w:left w:val="single" w:sz="8" w:space="0" w:color="000000"/>
              <w:bottom w:val="single" w:sz="8" w:space="0" w:color="000000"/>
              <w:right w:val="single" w:sz="8" w:space="0" w:color="000000"/>
            </w:tcBorders>
            <w:vAlign w:val="center"/>
          </w:tcPr>
          <w:p w14:paraId="5424EF4E" w14:textId="77777777" w:rsidR="003B626A" w:rsidRPr="00661718" w:rsidRDefault="003B626A" w:rsidP="002842A8">
            <w:pPr>
              <w:spacing w:after="0" w:line="259" w:lineRule="auto"/>
              <w:ind w:left="2" w:right="0" w:firstLine="0"/>
              <w:rPr>
                <w:color w:val="auto"/>
              </w:rPr>
            </w:pPr>
            <w:r w:rsidRPr="00661718">
              <w:rPr>
                <w:b/>
                <w:color w:val="auto"/>
              </w:rPr>
              <w:t xml:space="preserve">BKV </w:t>
            </w:r>
          </w:p>
        </w:tc>
        <w:tc>
          <w:tcPr>
            <w:tcW w:w="2549" w:type="dxa"/>
            <w:tcBorders>
              <w:top w:val="single" w:sz="8" w:space="0" w:color="000000"/>
              <w:left w:val="single" w:sz="8" w:space="0" w:color="000000"/>
              <w:bottom w:val="single" w:sz="8" w:space="0" w:color="000000"/>
              <w:right w:val="single" w:sz="8" w:space="0" w:color="000000"/>
            </w:tcBorders>
            <w:vAlign w:val="center"/>
          </w:tcPr>
          <w:p w14:paraId="27FD5AC7" w14:textId="77777777" w:rsidR="003B626A" w:rsidRPr="00661718" w:rsidRDefault="003B626A" w:rsidP="002842A8">
            <w:pPr>
              <w:spacing w:after="0" w:line="259" w:lineRule="auto"/>
              <w:ind w:left="2" w:right="0" w:firstLine="0"/>
              <w:rPr>
                <w:color w:val="auto"/>
              </w:rPr>
            </w:pPr>
            <w:r w:rsidRPr="00661718">
              <w:rPr>
                <w:b/>
                <w:color w:val="auto"/>
              </w:rPr>
              <w:t xml:space="preserve">M2 </w:t>
            </w:r>
          </w:p>
        </w:tc>
        <w:tc>
          <w:tcPr>
            <w:tcW w:w="1853" w:type="dxa"/>
            <w:tcBorders>
              <w:top w:val="single" w:sz="8" w:space="0" w:color="000000"/>
              <w:left w:val="single" w:sz="8" w:space="0" w:color="000000"/>
              <w:bottom w:val="single" w:sz="8" w:space="0" w:color="000000"/>
              <w:right w:val="single" w:sz="8" w:space="0" w:color="000000"/>
            </w:tcBorders>
          </w:tcPr>
          <w:p w14:paraId="3D905D29" w14:textId="77777777" w:rsidR="003B626A" w:rsidRPr="00661718" w:rsidRDefault="003B626A" w:rsidP="002842A8">
            <w:pPr>
              <w:spacing w:after="0" w:line="259" w:lineRule="auto"/>
              <w:ind w:left="0" w:right="17" w:firstLine="0"/>
              <w:rPr>
                <w:color w:val="auto"/>
              </w:rPr>
            </w:pPr>
            <w:r w:rsidRPr="00661718">
              <w:rPr>
                <w:color w:val="auto"/>
              </w:rPr>
              <w:t xml:space="preserve">JK 55 H </w:t>
            </w:r>
            <w:proofErr w:type="spellStart"/>
            <w:r w:rsidRPr="00661718">
              <w:rPr>
                <w:color w:val="auto"/>
              </w:rPr>
              <w:t>Protokon</w:t>
            </w:r>
            <w:proofErr w:type="spellEnd"/>
            <w:r w:rsidRPr="00661718">
              <w:rPr>
                <w:color w:val="auto"/>
              </w:rPr>
              <w:t xml:space="preserve"> </w:t>
            </w:r>
          </w:p>
        </w:tc>
        <w:tc>
          <w:tcPr>
            <w:tcW w:w="3104" w:type="dxa"/>
            <w:tcBorders>
              <w:top w:val="single" w:sz="8" w:space="0" w:color="000000"/>
              <w:left w:val="single" w:sz="8" w:space="0" w:color="000000"/>
              <w:bottom w:val="single" w:sz="8" w:space="0" w:color="000000"/>
              <w:right w:val="single" w:sz="8" w:space="0" w:color="000000"/>
            </w:tcBorders>
            <w:vAlign w:val="center"/>
          </w:tcPr>
          <w:p w14:paraId="6652B1B4" w14:textId="77777777" w:rsidR="003B626A" w:rsidRPr="00661718" w:rsidRDefault="003B626A" w:rsidP="002842A8">
            <w:pPr>
              <w:spacing w:after="0" w:line="259" w:lineRule="auto"/>
              <w:ind w:left="2" w:right="0" w:firstLine="0"/>
              <w:rPr>
                <w:color w:val="auto"/>
              </w:rPr>
            </w:pPr>
            <w:proofErr w:type="gramStart"/>
            <w:r w:rsidRPr="00661718">
              <w:rPr>
                <w:color w:val="auto"/>
              </w:rPr>
              <w:t>Star  SP200</w:t>
            </w:r>
            <w:proofErr w:type="gramEnd"/>
            <w:r w:rsidRPr="00661718">
              <w:rPr>
                <w:color w:val="auto"/>
              </w:rPr>
              <w:t xml:space="preserve"> (RC2000D) </w:t>
            </w:r>
          </w:p>
        </w:tc>
      </w:tr>
      <w:tr w:rsidR="003720D5" w:rsidRPr="00661718" w14:paraId="3BBF0061" w14:textId="77777777">
        <w:trPr>
          <w:trHeight w:val="598"/>
        </w:trPr>
        <w:tc>
          <w:tcPr>
            <w:tcW w:w="1414" w:type="dxa"/>
            <w:tcBorders>
              <w:top w:val="single" w:sz="8" w:space="0" w:color="000000"/>
              <w:left w:val="single" w:sz="8" w:space="0" w:color="000000"/>
              <w:bottom w:val="single" w:sz="8" w:space="0" w:color="000000"/>
              <w:right w:val="single" w:sz="8" w:space="0" w:color="000000"/>
            </w:tcBorders>
            <w:vAlign w:val="center"/>
          </w:tcPr>
          <w:p w14:paraId="56AF8FA1" w14:textId="77777777" w:rsidR="003B626A" w:rsidRPr="00661718" w:rsidRDefault="003B626A" w:rsidP="002842A8">
            <w:pPr>
              <w:spacing w:after="0" w:line="259" w:lineRule="auto"/>
              <w:ind w:left="2" w:right="0" w:firstLine="0"/>
              <w:rPr>
                <w:color w:val="auto"/>
              </w:rPr>
            </w:pPr>
            <w:r w:rsidRPr="00661718">
              <w:rPr>
                <w:b/>
                <w:color w:val="auto"/>
              </w:rPr>
              <w:t xml:space="preserve">BKV </w:t>
            </w:r>
          </w:p>
        </w:tc>
        <w:tc>
          <w:tcPr>
            <w:tcW w:w="2549" w:type="dxa"/>
            <w:tcBorders>
              <w:top w:val="single" w:sz="8" w:space="0" w:color="000000"/>
              <w:left w:val="single" w:sz="8" w:space="0" w:color="000000"/>
              <w:bottom w:val="single" w:sz="8" w:space="0" w:color="000000"/>
              <w:right w:val="single" w:sz="8" w:space="0" w:color="000000"/>
            </w:tcBorders>
            <w:vAlign w:val="center"/>
          </w:tcPr>
          <w:p w14:paraId="2825E6A9" w14:textId="77777777" w:rsidR="003B626A" w:rsidRPr="00661718" w:rsidRDefault="003B626A" w:rsidP="002842A8">
            <w:pPr>
              <w:spacing w:after="0" w:line="259" w:lineRule="auto"/>
              <w:ind w:left="2" w:right="0" w:firstLine="0"/>
              <w:rPr>
                <w:color w:val="auto"/>
              </w:rPr>
            </w:pPr>
            <w:r w:rsidRPr="00661718">
              <w:rPr>
                <w:b/>
                <w:color w:val="auto"/>
              </w:rPr>
              <w:t>M3</w:t>
            </w:r>
          </w:p>
        </w:tc>
        <w:tc>
          <w:tcPr>
            <w:tcW w:w="1853" w:type="dxa"/>
            <w:tcBorders>
              <w:top w:val="single" w:sz="8" w:space="0" w:color="000000"/>
              <w:left w:val="single" w:sz="8" w:space="0" w:color="000000"/>
              <w:bottom w:val="single" w:sz="8" w:space="0" w:color="000000"/>
              <w:right w:val="single" w:sz="8" w:space="0" w:color="000000"/>
            </w:tcBorders>
            <w:vAlign w:val="center"/>
          </w:tcPr>
          <w:p w14:paraId="510EACB2" w14:textId="77777777" w:rsidR="003B626A" w:rsidRPr="00661718" w:rsidRDefault="003B626A" w:rsidP="002842A8">
            <w:pPr>
              <w:spacing w:after="0" w:line="259" w:lineRule="auto"/>
              <w:ind w:left="0" w:right="0" w:firstLine="0"/>
              <w:rPr>
                <w:color w:val="auto"/>
              </w:rPr>
            </w:pPr>
            <w:r w:rsidRPr="00661718">
              <w:rPr>
                <w:color w:val="auto"/>
              </w:rPr>
              <w:t xml:space="preserve">Jk -02 </w:t>
            </w:r>
            <w:proofErr w:type="spellStart"/>
            <w:r w:rsidRPr="00661718">
              <w:rPr>
                <w:color w:val="auto"/>
              </w:rPr>
              <w:t>Protokon</w:t>
            </w:r>
            <w:proofErr w:type="spellEnd"/>
          </w:p>
          <w:p w14:paraId="3B04178F" w14:textId="77777777" w:rsidR="003F5435" w:rsidRPr="00661718" w:rsidRDefault="003720D5" w:rsidP="002842A8">
            <w:pPr>
              <w:spacing w:after="0" w:line="259" w:lineRule="auto"/>
              <w:ind w:left="0" w:right="0" w:firstLine="0"/>
              <w:rPr>
                <w:color w:val="auto"/>
              </w:rPr>
            </w:pPr>
            <w:r w:rsidRPr="00661718">
              <w:rPr>
                <w:color w:val="auto"/>
              </w:rPr>
              <w:t>(</w:t>
            </w:r>
            <w:r w:rsidR="003F5435" w:rsidRPr="00661718">
              <w:rPr>
                <w:color w:val="auto"/>
              </w:rPr>
              <w:t xml:space="preserve">várhatóan 2020 </w:t>
            </w:r>
            <w:r w:rsidR="00CC3D00" w:rsidRPr="00661718">
              <w:rPr>
                <w:color w:val="auto"/>
              </w:rPr>
              <w:t xml:space="preserve">október végén </w:t>
            </w:r>
            <w:r w:rsidR="003F5435" w:rsidRPr="00661718">
              <w:rPr>
                <w:color w:val="auto"/>
              </w:rPr>
              <w:t>kivezetésre kerül</w:t>
            </w:r>
            <w:r w:rsidRPr="00661718">
              <w:rPr>
                <w:color w:val="auto"/>
              </w:rPr>
              <w:t>)</w:t>
            </w:r>
          </w:p>
          <w:p w14:paraId="27089C32" w14:textId="77777777" w:rsidR="003B626A" w:rsidRPr="00661718" w:rsidRDefault="003B626A" w:rsidP="002842A8">
            <w:pPr>
              <w:spacing w:after="0" w:line="259" w:lineRule="auto"/>
              <w:ind w:left="0" w:right="0" w:firstLine="0"/>
              <w:rPr>
                <w:color w:val="auto"/>
              </w:rPr>
            </w:pPr>
            <w:r w:rsidRPr="00661718">
              <w:rPr>
                <w:color w:val="auto"/>
              </w:rPr>
              <w:t>KRG-6K-M</w:t>
            </w:r>
          </w:p>
        </w:tc>
        <w:tc>
          <w:tcPr>
            <w:tcW w:w="3104" w:type="dxa"/>
            <w:tcBorders>
              <w:top w:val="single" w:sz="8" w:space="0" w:color="000000"/>
              <w:left w:val="single" w:sz="8" w:space="0" w:color="000000"/>
              <w:bottom w:val="single" w:sz="8" w:space="0" w:color="000000"/>
              <w:right w:val="single" w:sz="8" w:space="0" w:color="000000"/>
            </w:tcBorders>
          </w:tcPr>
          <w:p w14:paraId="105CFC70" w14:textId="77777777" w:rsidR="003B626A" w:rsidRPr="00661718" w:rsidRDefault="003B626A" w:rsidP="002842A8">
            <w:pPr>
              <w:spacing w:after="0" w:line="259" w:lineRule="auto"/>
              <w:ind w:left="2" w:right="0" w:firstLine="0"/>
              <w:rPr>
                <w:color w:val="auto"/>
              </w:rPr>
            </w:pPr>
            <w:r w:rsidRPr="00661718">
              <w:rPr>
                <w:color w:val="auto"/>
              </w:rPr>
              <w:t xml:space="preserve">MARC 3, nem gyártják </w:t>
            </w:r>
          </w:p>
          <w:p w14:paraId="5A4D1919" w14:textId="77777777" w:rsidR="003B626A" w:rsidRPr="00661718" w:rsidRDefault="003B626A" w:rsidP="002842A8">
            <w:pPr>
              <w:spacing w:after="0" w:line="259" w:lineRule="auto"/>
              <w:ind w:left="2" w:right="0" w:firstLine="0"/>
              <w:rPr>
                <w:color w:val="auto"/>
              </w:rPr>
            </w:pPr>
            <w:r w:rsidRPr="00661718">
              <w:rPr>
                <w:color w:val="auto"/>
              </w:rPr>
              <w:t xml:space="preserve">festetik </w:t>
            </w:r>
          </w:p>
          <w:p w14:paraId="5AC8A7B3" w14:textId="77777777" w:rsidR="003F5435" w:rsidRPr="00661718" w:rsidRDefault="003F5435" w:rsidP="002842A8">
            <w:pPr>
              <w:spacing w:after="0" w:line="259" w:lineRule="auto"/>
              <w:ind w:left="2" w:right="0" w:firstLine="0"/>
              <w:rPr>
                <w:color w:val="auto"/>
              </w:rPr>
            </w:pPr>
          </w:p>
          <w:p w14:paraId="5ED67324" w14:textId="77777777" w:rsidR="003F5435" w:rsidRPr="00661718" w:rsidRDefault="003F5435" w:rsidP="002842A8">
            <w:pPr>
              <w:spacing w:after="0" w:line="259" w:lineRule="auto"/>
              <w:ind w:left="2" w:right="0" w:firstLine="0"/>
              <w:rPr>
                <w:color w:val="auto"/>
              </w:rPr>
            </w:pPr>
          </w:p>
          <w:p w14:paraId="640C023E" w14:textId="77777777" w:rsidR="003B626A" w:rsidRPr="00661718" w:rsidRDefault="003F5435" w:rsidP="002842A8">
            <w:pPr>
              <w:spacing w:after="0" w:line="259" w:lineRule="auto"/>
              <w:ind w:left="2" w:right="0" w:firstLine="0"/>
              <w:rPr>
                <w:color w:val="auto"/>
              </w:rPr>
            </w:pPr>
            <w:r w:rsidRPr="00661718">
              <w:rPr>
                <w:color w:val="auto"/>
              </w:rPr>
              <w:t xml:space="preserve">KRG-6 </w:t>
            </w:r>
            <w:proofErr w:type="spellStart"/>
            <w:r w:rsidRPr="00661718">
              <w:rPr>
                <w:color w:val="auto"/>
              </w:rPr>
              <w:t>Kaseta</w:t>
            </w:r>
            <w:proofErr w:type="spellEnd"/>
            <w:r w:rsidRPr="00661718">
              <w:rPr>
                <w:color w:val="auto"/>
              </w:rPr>
              <w:t xml:space="preserve"> </w:t>
            </w:r>
            <w:proofErr w:type="spellStart"/>
            <w:r w:rsidRPr="00661718">
              <w:rPr>
                <w:color w:val="auto"/>
              </w:rPr>
              <w:t>Kasownika</w:t>
            </w:r>
            <w:proofErr w:type="spellEnd"/>
          </w:p>
        </w:tc>
      </w:tr>
      <w:tr w:rsidR="003720D5" w:rsidRPr="00661718" w14:paraId="7DF2845D" w14:textId="77777777">
        <w:trPr>
          <w:trHeight w:val="322"/>
        </w:trPr>
        <w:tc>
          <w:tcPr>
            <w:tcW w:w="1414" w:type="dxa"/>
            <w:tcBorders>
              <w:top w:val="single" w:sz="8" w:space="0" w:color="000000"/>
              <w:left w:val="single" w:sz="8" w:space="0" w:color="000000"/>
              <w:bottom w:val="single" w:sz="8" w:space="0" w:color="000000"/>
              <w:right w:val="single" w:sz="8" w:space="0" w:color="000000"/>
            </w:tcBorders>
          </w:tcPr>
          <w:p w14:paraId="297E6CBF" w14:textId="77777777" w:rsidR="003B626A" w:rsidRPr="00661718" w:rsidRDefault="003B626A" w:rsidP="002842A8">
            <w:pPr>
              <w:spacing w:after="0" w:line="259" w:lineRule="auto"/>
              <w:ind w:left="2" w:right="0" w:firstLine="0"/>
              <w:rPr>
                <w:color w:val="auto"/>
              </w:rPr>
            </w:pPr>
            <w:r w:rsidRPr="00661718">
              <w:rPr>
                <w:b/>
                <w:color w:val="auto"/>
              </w:rPr>
              <w:t xml:space="preserve">BKV </w:t>
            </w:r>
          </w:p>
        </w:tc>
        <w:tc>
          <w:tcPr>
            <w:tcW w:w="2549" w:type="dxa"/>
            <w:tcBorders>
              <w:top w:val="single" w:sz="8" w:space="0" w:color="000000"/>
              <w:left w:val="single" w:sz="8" w:space="0" w:color="000000"/>
              <w:bottom w:val="single" w:sz="8" w:space="0" w:color="000000"/>
              <w:right w:val="single" w:sz="8" w:space="0" w:color="000000"/>
            </w:tcBorders>
          </w:tcPr>
          <w:p w14:paraId="721E9740" w14:textId="77777777" w:rsidR="003B626A" w:rsidRPr="00661718" w:rsidRDefault="003B626A" w:rsidP="002842A8">
            <w:pPr>
              <w:spacing w:after="0" w:line="259" w:lineRule="auto"/>
              <w:ind w:left="2" w:right="0" w:firstLine="0"/>
              <w:rPr>
                <w:color w:val="auto"/>
              </w:rPr>
            </w:pPr>
            <w:r w:rsidRPr="00661718">
              <w:rPr>
                <w:b/>
                <w:color w:val="auto"/>
              </w:rPr>
              <w:t xml:space="preserve">M4 </w:t>
            </w:r>
          </w:p>
        </w:tc>
        <w:tc>
          <w:tcPr>
            <w:tcW w:w="1853" w:type="dxa"/>
            <w:tcBorders>
              <w:top w:val="single" w:sz="8" w:space="0" w:color="000000"/>
              <w:left w:val="single" w:sz="8" w:space="0" w:color="000000"/>
              <w:bottom w:val="single" w:sz="8" w:space="0" w:color="000000"/>
              <w:right w:val="single" w:sz="8" w:space="0" w:color="000000"/>
            </w:tcBorders>
          </w:tcPr>
          <w:p w14:paraId="1A9D777A" w14:textId="77777777" w:rsidR="003B626A" w:rsidRPr="00661718" w:rsidRDefault="003B626A" w:rsidP="002842A8">
            <w:pPr>
              <w:spacing w:after="0" w:line="259" w:lineRule="auto"/>
              <w:ind w:left="0" w:right="0" w:firstLine="0"/>
              <w:rPr>
                <w:color w:val="auto"/>
              </w:rPr>
            </w:pPr>
            <w:r w:rsidRPr="00661718">
              <w:rPr>
                <w:color w:val="auto"/>
              </w:rPr>
              <w:t xml:space="preserve">KRG-6K-M </w:t>
            </w:r>
          </w:p>
        </w:tc>
        <w:tc>
          <w:tcPr>
            <w:tcW w:w="3104" w:type="dxa"/>
            <w:tcBorders>
              <w:top w:val="single" w:sz="8" w:space="0" w:color="000000"/>
              <w:left w:val="single" w:sz="8" w:space="0" w:color="000000"/>
              <w:bottom w:val="single" w:sz="8" w:space="0" w:color="000000"/>
              <w:right w:val="single" w:sz="8" w:space="0" w:color="000000"/>
            </w:tcBorders>
          </w:tcPr>
          <w:p w14:paraId="25FD354D" w14:textId="77777777" w:rsidR="003B626A" w:rsidRPr="00661718" w:rsidRDefault="003B626A" w:rsidP="002842A8">
            <w:pPr>
              <w:spacing w:after="0" w:line="259" w:lineRule="auto"/>
              <w:ind w:left="2" w:right="0" w:firstLine="0"/>
              <w:rPr>
                <w:color w:val="auto"/>
              </w:rPr>
            </w:pPr>
            <w:r w:rsidRPr="00661718">
              <w:rPr>
                <w:color w:val="auto"/>
              </w:rPr>
              <w:t xml:space="preserve">KRG-6 </w:t>
            </w:r>
            <w:proofErr w:type="spellStart"/>
            <w:r w:rsidRPr="00661718">
              <w:rPr>
                <w:color w:val="auto"/>
              </w:rPr>
              <w:t>Kaseta</w:t>
            </w:r>
            <w:proofErr w:type="spellEnd"/>
            <w:r w:rsidRPr="00661718">
              <w:rPr>
                <w:color w:val="auto"/>
              </w:rPr>
              <w:t xml:space="preserve"> </w:t>
            </w:r>
            <w:proofErr w:type="spellStart"/>
            <w:r w:rsidRPr="00661718">
              <w:rPr>
                <w:color w:val="auto"/>
              </w:rPr>
              <w:t>Kasownika</w:t>
            </w:r>
            <w:proofErr w:type="spellEnd"/>
            <w:r w:rsidRPr="00661718">
              <w:rPr>
                <w:color w:val="auto"/>
              </w:rPr>
              <w:t xml:space="preserve"> </w:t>
            </w:r>
          </w:p>
        </w:tc>
      </w:tr>
      <w:tr w:rsidR="003720D5" w:rsidRPr="00661718" w14:paraId="5705F50C" w14:textId="77777777">
        <w:trPr>
          <w:trHeight w:val="310"/>
        </w:trPr>
        <w:tc>
          <w:tcPr>
            <w:tcW w:w="1414" w:type="dxa"/>
            <w:vMerge w:val="restart"/>
            <w:tcBorders>
              <w:top w:val="single" w:sz="8" w:space="0" w:color="000000"/>
              <w:left w:val="single" w:sz="8" w:space="0" w:color="000000"/>
              <w:bottom w:val="single" w:sz="8" w:space="0" w:color="000000"/>
              <w:right w:val="single" w:sz="8" w:space="0" w:color="000000"/>
            </w:tcBorders>
            <w:vAlign w:val="center"/>
          </w:tcPr>
          <w:p w14:paraId="5BCCE93B" w14:textId="77777777" w:rsidR="003B626A" w:rsidRPr="00661718" w:rsidRDefault="003B626A" w:rsidP="002842A8">
            <w:pPr>
              <w:spacing w:after="0" w:line="259" w:lineRule="auto"/>
              <w:ind w:left="2" w:right="0" w:firstLine="0"/>
              <w:rPr>
                <w:color w:val="auto"/>
              </w:rPr>
            </w:pPr>
            <w:r w:rsidRPr="00661718">
              <w:rPr>
                <w:b/>
                <w:color w:val="auto"/>
              </w:rPr>
              <w:t xml:space="preserve">BKV  </w:t>
            </w:r>
          </w:p>
          <w:p w14:paraId="5F1C699A" w14:textId="77777777" w:rsidR="003B626A" w:rsidRPr="00661718" w:rsidRDefault="003B626A" w:rsidP="002842A8">
            <w:pPr>
              <w:spacing w:after="0" w:line="259" w:lineRule="auto"/>
              <w:ind w:left="2" w:right="0" w:firstLine="0"/>
              <w:rPr>
                <w:color w:val="auto"/>
              </w:rPr>
            </w:pPr>
            <w:r w:rsidRPr="00661718">
              <w:rPr>
                <w:b/>
                <w:color w:val="auto"/>
              </w:rPr>
              <w:t xml:space="preserve"> </w:t>
            </w:r>
          </w:p>
        </w:tc>
        <w:tc>
          <w:tcPr>
            <w:tcW w:w="2549" w:type="dxa"/>
            <w:vMerge w:val="restart"/>
            <w:tcBorders>
              <w:top w:val="single" w:sz="8" w:space="0" w:color="000000"/>
              <w:left w:val="single" w:sz="8" w:space="0" w:color="000000"/>
              <w:bottom w:val="single" w:sz="8" w:space="0" w:color="000000"/>
              <w:right w:val="single" w:sz="8" w:space="0" w:color="000000"/>
            </w:tcBorders>
            <w:vAlign w:val="center"/>
          </w:tcPr>
          <w:p w14:paraId="600C2BBC" w14:textId="77777777" w:rsidR="003B626A" w:rsidRPr="00661718" w:rsidRDefault="003B626A" w:rsidP="002842A8">
            <w:pPr>
              <w:spacing w:after="0" w:line="259" w:lineRule="auto"/>
              <w:ind w:left="2" w:right="0" w:firstLine="0"/>
              <w:rPr>
                <w:color w:val="auto"/>
              </w:rPr>
            </w:pPr>
            <w:proofErr w:type="spellStart"/>
            <w:r w:rsidRPr="00661718">
              <w:rPr>
                <w:b/>
                <w:color w:val="auto"/>
              </w:rPr>
              <w:t>Autóbuszok+Troli</w:t>
            </w:r>
            <w:proofErr w:type="spellEnd"/>
            <w:r w:rsidRPr="00661718">
              <w:rPr>
                <w:b/>
                <w:color w:val="auto"/>
              </w:rPr>
              <w:t xml:space="preserve"> </w:t>
            </w:r>
          </w:p>
        </w:tc>
        <w:tc>
          <w:tcPr>
            <w:tcW w:w="1853" w:type="dxa"/>
            <w:tcBorders>
              <w:top w:val="single" w:sz="8" w:space="0" w:color="000000"/>
              <w:left w:val="single" w:sz="8" w:space="0" w:color="000000"/>
              <w:bottom w:val="single" w:sz="8" w:space="0" w:color="000000"/>
              <w:right w:val="single" w:sz="8" w:space="0" w:color="000000"/>
            </w:tcBorders>
          </w:tcPr>
          <w:p w14:paraId="4DF6AFA0" w14:textId="77777777" w:rsidR="003B626A" w:rsidRPr="00661718" w:rsidRDefault="003B626A" w:rsidP="002842A8">
            <w:pPr>
              <w:spacing w:after="0" w:line="259" w:lineRule="auto"/>
              <w:ind w:left="0" w:right="0" w:firstLine="0"/>
              <w:rPr>
                <w:color w:val="auto"/>
              </w:rPr>
            </w:pPr>
            <w:r w:rsidRPr="00661718">
              <w:rPr>
                <w:color w:val="auto"/>
              </w:rPr>
              <w:t xml:space="preserve">JK-51 </w:t>
            </w:r>
            <w:proofErr w:type="spellStart"/>
            <w:r w:rsidRPr="00661718">
              <w:rPr>
                <w:color w:val="auto"/>
              </w:rPr>
              <w:t>Protokon</w:t>
            </w:r>
            <w:proofErr w:type="spellEnd"/>
            <w:r w:rsidRPr="00661718">
              <w:rPr>
                <w:color w:val="auto"/>
              </w:rPr>
              <w:t xml:space="preserve"> </w:t>
            </w:r>
          </w:p>
        </w:tc>
        <w:tc>
          <w:tcPr>
            <w:tcW w:w="3104" w:type="dxa"/>
            <w:tcBorders>
              <w:top w:val="single" w:sz="8" w:space="0" w:color="000000"/>
              <w:left w:val="single" w:sz="8" w:space="0" w:color="000000"/>
              <w:bottom w:val="single" w:sz="8" w:space="0" w:color="000000"/>
              <w:right w:val="single" w:sz="8" w:space="0" w:color="000000"/>
            </w:tcBorders>
          </w:tcPr>
          <w:p w14:paraId="0BBC6F49" w14:textId="77777777" w:rsidR="003B626A" w:rsidRPr="00661718" w:rsidRDefault="003B626A" w:rsidP="002842A8">
            <w:pPr>
              <w:spacing w:after="0" w:line="259" w:lineRule="auto"/>
              <w:ind w:left="2" w:right="0" w:firstLine="0"/>
              <w:rPr>
                <w:color w:val="auto"/>
              </w:rPr>
            </w:pPr>
            <w:r w:rsidRPr="00661718">
              <w:rPr>
                <w:color w:val="auto"/>
              </w:rPr>
              <w:t xml:space="preserve">Star </w:t>
            </w:r>
            <w:proofErr w:type="spellStart"/>
            <w:r w:rsidRPr="00661718">
              <w:rPr>
                <w:color w:val="auto"/>
              </w:rPr>
              <w:t>Micronics</w:t>
            </w:r>
            <w:proofErr w:type="spellEnd"/>
            <w:r w:rsidRPr="00661718">
              <w:rPr>
                <w:color w:val="auto"/>
              </w:rPr>
              <w:t xml:space="preserve"> </w:t>
            </w:r>
          </w:p>
        </w:tc>
      </w:tr>
      <w:tr w:rsidR="003720D5" w:rsidRPr="00661718" w14:paraId="0A76D323" w14:textId="77777777">
        <w:trPr>
          <w:trHeight w:val="600"/>
        </w:trPr>
        <w:tc>
          <w:tcPr>
            <w:tcW w:w="0" w:type="auto"/>
            <w:vMerge/>
            <w:tcBorders>
              <w:top w:val="nil"/>
              <w:left w:val="single" w:sz="8" w:space="0" w:color="000000"/>
              <w:bottom w:val="nil"/>
              <w:right w:val="single" w:sz="8" w:space="0" w:color="000000"/>
            </w:tcBorders>
          </w:tcPr>
          <w:p w14:paraId="1A96A9AC" w14:textId="77777777" w:rsidR="003B626A" w:rsidRPr="00661718" w:rsidRDefault="003B626A" w:rsidP="002842A8">
            <w:pPr>
              <w:spacing w:after="160" w:line="259" w:lineRule="auto"/>
              <w:ind w:left="0" w:right="0" w:firstLine="0"/>
              <w:rPr>
                <w:color w:val="auto"/>
              </w:rPr>
            </w:pPr>
          </w:p>
        </w:tc>
        <w:tc>
          <w:tcPr>
            <w:tcW w:w="0" w:type="auto"/>
            <w:vMerge/>
            <w:tcBorders>
              <w:top w:val="nil"/>
              <w:left w:val="single" w:sz="8" w:space="0" w:color="000000"/>
              <w:bottom w:val="nil"/>
              <w:right w:val="single" w:sz="8" w:space="0" w:color="000000"/>
            </w:tcBorders>
          </w:tcPr>
          <w:p w14:paraId="20F7FCEF" w14:textId="77777777" w:rsidR="003B626A" w:rsidRPr="00661718" w:rsidRDefault="003B626A" w:rsidP="002842A8">
            <w:pPr>
              <w:spacing w:after="160" w:line="259" w:lineRule="auto"/>
              <w:ind w:left="0" w:right="0" w:firstLine="0"/>
              <w:rPr>
                <w:color w:val="auto"/>
              </w:rPr>
            </w:pPr>
          </w:p>
        </w:tc>
        <w:tc>
          <w:tcPr>
            <w:tcW w:w="1853" w:type="dxa"/>
            <w:tcBorders>
              <w:top w:val="single" w:sz="8" w:space="0" w:color="000000"/>
              <w:left w:val="single" w:sz="8" w:space="0" w:color="000000"/>
              <w:bottom w:val="single" w:sz="8" w:space="0" w:color="000000"/>
              <w:right w:val="single" w:sz="8" w:space="0" w:color="000000"/>
            </w:tcBorders>
          </w:tcPr>
          <w:p w14:paraId="64AF214F" w14:textId="696AA628" w:rsidR="003B626A" w:rsidRPr="00661718" w:rsidRDefault="003B626A" w:rsidP="002842A8">
            <w:pPr>
              <w:spacing w:after="0" w:line="259" w:lineRule="auto"/>
              <w:ind w:left="0" w:right="9" w:firstLine="0"/>
              <w:rPr>
                <w:color w:val="auto"/>
              </w:rPr>
            </w:pPr>
            <w:r w:rsidRPr="00661718">
              <w:rPr>
                <w:color w:val="auto"/>
              </w:rPr>
              <w:t>R&amp;G- KRG</w:t>
            </w:r>
            <w:r w:rsidR="00CC3D00" w:rsidRPr="00661718">
              <w:rPr>
                <w:color w:val="auto"/>
              </w:rPr>
              <w:t>-</w:t>
            </w:r>
            <w:r w:rsidRPr="00661718">
              <w:rPr>
                <w:color w:val="auto"/>
              </w:rPr>
              <w:t xml:space="preserve">6KM </w:t>
            </w:r>
          </w:p>
        </w:tc>
        <w:tc>
          <w:tcPr>
            <w:tcW w:w="3104" w:type="dxa"/>
            <w:tcBorders>
              <w:top w:val="single" w:sz="8" w:space="0" w:color="000000"/>
              <w:left w:val="single" w:sz="8" w:space="0" w:color="000000"/>
              <w:bottom w:val="single" w:sz="8" w:space="0" w:color="000000"/>
              <w:right w:val="single" w:sz="8" w:space="0" w:color="000000"/>
            </w:tcBorders>
          </w:tcPr>
          <w:p w14:paraId="2D9DAE4A" w14:textId="77777777" w:rsidR="003B626A" w:rsidRPr="00661718" w:rsidRDefault="003B626A" w:rsidP="002842A8">
            <w:pPr>
              <w:spacing w:after="0" w:line="259" w:lineRule="auto"/>
              <w:ind w:left="2" w:right="0" w:firstLine="0"/>
              <w:rPr>
                <w:color w:val="auto"/>
              </w:rPr>
            </w:pPr>
            <w:r w:rsidRPr="00661718">
              <w:rPr>
                <w:color w:val="auto"/>
              </w:rPr>
              <w:t xml:space="preserve">KRG-6KM </w:t>
            </w:r>
          </w:p>
          <w:p w14:paraId="15341784" w14:textId="77777777" w:rsidR="003B626A" w:rsidRPr="00661718" w:rsidRDefault="003B626A" w:rsidP="002842A8">
            <w:pPr>
              <w:spacing w:after="0" w:line="259" w:lineRule="auto"/>
              <w:ind w:left="2" w:right="0" w:firstLine="0"/>
              <w:rPr>
                <w:color w:val="auto"/>
              </w:rPr>
            </w:pPr>
            <w:r w:rsidRPr="00661718">
              <w:rPr>
                <w:color w:val="auto"/>
              </w:rPr>
              <w:t xml:space="preserve"> </w:t>
            </w:r>
          </w:p>
        </w:tc>
      </w:tr>
      <w:tr w:rsidR="003720D5" w:rsidRPr="00661718" w14:paraId="0E09C0F6" w14:textId="77777777">
        <w:trPr>
          <w:trHeight w:val="571"/>
        </w:trPr>
        <w:tc>
          <w:tcPr>
            <w:tcW w:w="0" w:type="auto"/>
            <w:vMerge/>
            <w:tcBorders>
              <w:top w:val="nil"/>
              <w:left w:val="single" w:sz="8" w:space="0" w:color="000000"/>
              <w:bottom w:val="single" w:sz="8" w:space="0" w:color="000000"/>
              <w:right w:val="single" w:sz="8" w:space="0" w:color="000000"/>
            </w:tcBorders>
          </w:tcPr>
          <w:p w14:paraId="0B8E9154" w14:textId="77777777" w:rsidR="003B626A" w:rsidRPr="00661718" w:rsidRDefault="003B626A" w:rsidP="002842A8">
            <w:pPr>
              <w:spacing w:after="160" w:line="259" w:lineRule="auto"/>
              <w:ind w:left="0" w:right="0" w:firstLine="0"/>
              <w:rPr>
                <w:color w:val="auto"/>
              </w:rPr>
            </w:pPr>
          </w:p>
        </w:tc>
        <w:tc>
          <w:tcPr>
            <w:tcW w:w="0" w:type="auto"/>
            <w:vMerge/>
            <w:tcBorders>
              <w:top w:val="nil"/>
              <w:left w:val="single" w:sz="8" w:space="0" w:color="000000"/>
              <w:bottom w:val="single" w:sz="8" w:space="0" w:color="000000"/>
              <w:right w:val="single" w:sz="8" w:space="0" w:color="000000"/>
            </w:tcBorders>
          </w:tcPr>
          <w:p w14:paraId="7769EC0C" w14:textId="77777777" w:rsidR="003B626A" w:rsidRPr="00661718" w:rsidRDefault="003B626A" w:rsidP="002842A8">
            <w:pPr>
              <w:spacing w:after="160" w:line="259" w:lineRule="auto"/>
              <w:ind w:left="0" w:right="0" w:firstLine="0"/>
              <w:rPr>
                <w:color w:val="auto"/>
              </w:rPr>
            </w:pPr>
          </w:p>
        </w:tc>
        <w:tc>
          <w:tcPr>
            <w:tcW w:w="1853" w:type="dxa"/>
            <w:tcBorders>
              <w:top w:val="single" w:sz="8" w:space="0" w:color="000000"/>
              <w:left w:val="single" w:sz="8" w:space="0" w:color="000000"/>
              <w:bottom w:val="single" w:sz="8" w:space="0" w:color="000000"/>
              <w:right w:val="single" w:sz="8" w:space="0" w:color="000000"/>
            </w:tcBorders>
          </w:tcPr>
          <w:p w14:paraId="359192D4" w14:textId="77777777" w:rsidR="003B626A" w:rsidRPr="00661718" w:rsidRDefault="003B626A" w:rsidP="002842A8">
            <w:pPr>
              <w:spacing w:after="0" w:line="259" w:lineRule="auto"/>
              <w:ind w:left="0" w:right="25" w:firstLine="0"/>
              <w:rPr>
                <w:color w:val="auto"/>
              </w:rPr>
            </w:pPr>
            <w:r w:rsidRPr="00661718">
              <w:rPr>
                <w:color w:val="auto"/>
              </w:rPr>
              <w:t xml:space="preserve">DBM-NJ 24 CNL </w:t>
            </w:r>
          </w:p>
        </w:tc>
        <w:tc>
          <w:tcPr>
            <w:tcW w:w="3104" w:type="dxa"/>
            <w:tcBorders>
              <w:top w:val="single" w:sz="8" w:space="0" w:color="000000"/>
              <w:left w:val="single" w:sz="8" w:space="0" w:color="000000"/>
              <w:bottom w:val="single" w:sz="8" w:space="0" w:color="000000"/>
              <w:right w:val="single" w:sz="8" w:space="0" w:color="000000"/>
            </w:tcBorders>
          </w:tcPr>
          <w:p w14:paraId="2CBA9C45" w14:textId="77777777" w:rsidR="003B626A" w:rsidRPr="00661718" w:rsidRDefault="003B626A" w:rsidP="002842A8">
            <w:pPr>
              <w:spacing w:after="0" w:line="259" w:lineRule="auto"/>
              <w:ind w:left="2" w:right="0" w:firstLine="0"/>
              <w:rPr>
                <w:color w:val="auto"/>
              </w:rPr>
            </w:pPr>
            <w:r w:rsidRPr="00661718">
              <w:rPr>
                <w:color w:val="auto"/>
              </w:rPr>
              <w:t xml:space="preserve">Citizen DP 600 BK festékszalag </w:t>
            </w:r>
          </w:p>
        </w:tc>
      </w:tr>
      <w:tr w:rsidR="003720D5" w:rsidRPr="00661718" w14:paraId="2B685BD6" w14:textId="77777777">
        <w:trPr>
          <w:trHeight w:val="566"/>
        </w:trPr>
        <w:tc>
          <w:tcPr>
            <w:tcW w:w="1414" w:type="dxa"/>
            <w:tcBorders>
              <w:top w:val="single" w:sz="8" w:space="0" w:color="000000"/>
              <w:left w:val="single" w:sz="8" w:space="0" w:color="000000"/>
              <w:bottom w:val="single" w:sz="4" w:space="0" w:color="000000"/>
              <w:right w:val="single" w:sz="8" w:space="0" w:color="000000"/>
            </w:tcBorders>
            <w:vAlign w:val="center"/>
          </w:tcPr>
          <w:p w14:paraId="273C5232" w14:textId="77777777" w:rsidR="003B626A" w:rsidRPr="00661718" w:rsidRDefault="003B626A" w:rsidP="002842A8">
            <w:pPr>
              <w:spacing w:after="0" w:line="259" w:lineRule="auto"/>
              <w:ind w:left="2" w:right="0" w:firstLine="0"/>
              <w:rPr>
                <w:color w:val="auto"/>
              </w:rPr>
            </w:pPr>
            <w:r w:rsidRPr="00661718">
              <w:rPr>
                <w:b/>
                <w:color w:val="auto"/>
              </w:rPr>
              <w:t xml:space="preserve">VT- </w:t>
            </w:r>
            <w:proofErr w:type="spellStart"/>
            <w:r w:rsidRPr="00661718">
              <w:rPr>
                <w:b/>
                <w:color w:val="auto"/>
              </w:rPr>
              <w:t>Arriva</w:t>
            </w:r>
            <w:proofErr w:type="spellEnd"/>
            <w:r w:rsidRPr="00661718">
              <w:rPr>
                <w:b/>
                <w:color w:val="auto"/>
              </w:rPr>
              <w:t xml:space="preserve"> </w:t>
            </w:r>
          </w:p>
        </w:tc>
        <w:tc>
          <w:tcPr>
            <w:tcW w:w="2549" w:type="dxa"/>
            <w:tcBorders>
              <w:top w:val="single" w:sz="8" w:space="0" w:color="000000"/>
              <w:left w:val="single" w:sz="8" w:space="0" w:color="000000"/>
              <w:bottom w:val="single" w:sz="4" w:space="0" w:color="000000"/>
              <w:right w:val="single" w:sz="8" w:space="0" w:color="000000"/>
            </w:tcBorders>
            <w:vAlign w:val="center"/>
          </w:tcPr>
          <w:p w14:paraId="5029FDD0" w14:textId="77777777" w:rsidR="003B626A" w:rsidRPr="00661718" w:rsidRDefault="003B626A" w:rsidP="002842A8">
            <w:pPr>
              <w:spacing w:after="0" w:line="259" w:lineRule="auto"/>
              <w:ind w:left="2" w:right="0" w:firstLine="0"/>
              <w:rPr>
                <w:color w:val="auto"/>
              </w:rPr>
            </w:pPr>
            <w:r w:rsidRPr="00661718">
              <w:rPr>
                <w:b/>
                <w:color w:val="auto"/>
              </w:rPr>
              <w:t xml:space="preserve">Autóbuszok </w:t>
            </w:r>
          </w:p>
        </w:tc>
        <w:tc>
          <w:tcPr>
            <w:tcW w:w="1853" w:type="dxa"/>
            <w:tcBorders>
              <w:top w:val="single" w:sz="8" w:space="0" w:color="000000"/>
              <w:left w:val="single" w:sz="8" w:space="0" w:color="000000"/>
              <w:bottom w:val="single" w:sz="4" w:space="0" w:color="000000"/>
              <w:right w:val="single" w:sz="8" w:space="0" w:color="000000"/>
            </w:tcBorders>
            <w:vAlign w:val="center"/>
          </w:tcPr>
          <w:p w14:paraId="75FAF07F" w14:textId="77777777" w:rsidR="003B626A" w:rsidRPr="00661718" w:rsidRDefault="003B626A">
            <w:pPr>
              <w:spacing w:after="0" w:line="259" w:lineRule="auto"/>
              <w:ind w:left="0" w:right="0" w:firstLine="0"/>
              <w:rPr>
                <w:color w:val="auto"/>
              </w:rPr>
            </w:pPr>
            <w:r w:rsidRPr="00661718">
              <w:rPr>
                <w:color w:val="auto"/>
              </w:rPr>
              <w:t xml:space="preserve">Mikroelektronika </w:t>
            </w:r>
          </w:p>
        </w:tc>
        <w:tc>
          <w:tcPr>
            <w:tcW w:w="3104" w:type="dxa"/>
            <w:tcBorders>
              <w:top w:val="single" w:sz="8" w:space="0" w:color="000000"/>
              <w:left w:val="single" w:sz="8" w:space="0" w:color="000000"/>
              <w:bottom w:val="single" w:sz="4" w:space="0" w:color="000000"/>
              <w:right w:val="single" w:sz="8" w:space="0" w:color="000000"/>
            </w:tcBorders>
          </w:tcPr>
          <w:p w14:paraId="36E93378" w14:textId="3B754C6F" w:rsidR="003B626A" w:rsidRPr="00661718" w:rsidRDefault="003B626A" w:rsidP="002842A8">
            <w:pPr>
              <w:spacing w:after="0" w:line="259" w:lineRule="auto"/>
              <w:ind w:left="2" w:right="0" w:firstLine="0"/>
              <w:rPr>
                <w:color w:val="auto"/>
              </w:rPr>
            </w:pPr>
            <w:r w:rsidRPr="00661718">
              <w:rPr>
                <w:color w:val="auto"/>
              </w:rPr>
              <w:t xml:space="preserve">Citizen DP 600 festékszalag </w:t>
            </w:r>
          </w:p>
        </w:tc>
      </w:tr>
      <w:tr w:rsidR="003720D5" w:rsidRPr="00661718" w14:paraId="701AF483" w14:textId="77777777" w:rsidTr="00BF4DCA">
        <w:trPr>
          <w:trHeight w:val="566"/>
        </w:trPr>
        <w:tc>
          <w:tcPr>
            <w:tcW w:w="1414" w:type="dxa"/>
            <w:tcBorders>
              <w:top w:val="single" w:sz="8" w:space="0" w:color="000000"/>
              <w:left w:val="single" w:sz="8" w:space="0" w:color="000000"/>
              <w:bottom w:val="single" w:sz="4" w:space="0" w:color="000000"/>
              <w:right w:val="single" w:sz="8" w:space="0" w:color="000000"/>
            </w:tcBorders>
            <w:vAlign w:val="center"/>
          </w:tcPr>
          <w:p w14:paraId="5D97E107" w14:textId="77777777" w:rsidR="003B626A" w:rsidRPr="00661718" w:rsidRDefault="003B626A" w:rsidP="002842A8">
            <w:pPr>
              <w:spacing w:after="0" w:line="259" w:lineRule="auto"/>
              <w:ind w:left="2" w:right="0" w:firstLine="0"/>
              <w:rPr>
                <w:b/>
                <w:color w:val="auto"/>
              </w:rPr>
            </w:pPr>
            <w:r w:rsidRPr="00661718">
              <w:rPr>
                <w:b/>
                <w:color w:val="auto"/>
              </w:rPr>
              <w:t>Volán</w:t>
            </w:r>
          </w:p>
        </w:tc>
        <w:tc>
          <w:tcPr>
            <w:tcW w:w="2549" w:type="dxa"/>
            <w:tcBorders>
              <w:top w:val="single" w:sz="8" w:space="0" w:color="000000"/>
              <w:left w:val="single" w:sz="8" w:space="0" w:color="000000"/>
              <w:bottom w:val="single" w:sz="4" w:space="0" w:color="000000"/>
              <w:right w:val="single" w:sz="8" w:space="0" w:color="000000"/>
            </w:tcBorders>
            <w:vAlign w:val="center"/>
          </w:tcPr>
          <w:p w14:paraId="26A0C3E7" w14:textId="77777777" w:rsidR="003B626A" w:rsidRPr="00661718" w:rsidRDefault="003B626A" w:rsidP="002842A8">
            <w:pPr>
              <w:spacing w:after="0" w:line="259" w:lineRule="auto"/>
              <w:ind w:left="2" w:right="0" w:firstLine="0"/>
              <w:rPr>
                <w:b/>
                <w:color w:val="auto"/>
              </w:rPr>
            </w:pPr>
            <w:r w:rsidRPr="00661718">
              <w:rPr>
                <w:b/>
                <w:color w:val="auto"/>
              </w:rPr>
              <w:t>Autóbuszok</w:t>
            </w:r>
          </w:p>
        </w:tc>
        <w:tc>
          <w:tcPr>
            <w:tcW w:w="1853" w:type="dxa"/>
            <w:tcBorders>
              <w:top w:val="single" w:sz="8" w:space="0" w:color="000000"/>
              <w:left w:val="single" w:sz="8" w:space="0" w:color="000000"/>
              <w:bottom w:val="single" w:sz="4" w:space="0" w:color="000000"/>
              <w:right w:val="single" w:sz="8" w:space="0" w:color="000000"/>
            </w:tcBorders>
            <w:vAlign w:val="center"/>
          </w:tcPr>
          <w:p w14:paraId="00884026" w14:textId="77777777" w:rsidR="003B626A" w:rsidRPr="00661718" w:rsidRDefault="003B626A">
            <w:pPr>
              <w:spacing w:after="0" w:line="259" w:lineRule="auto"/>
              <w:ind w:left="0" w:right="0" w:firstLine="0"/>
              <w:rPr>
                <w:color w:val="auto"/>
              </w:rPr>
            </w:pPr>
            <w:r w:rsidRPr="00661718">
              <w:rPr>
                <w:color w:val="auto"/>
              </w:rPr>
              <w:t>NJ24C</w:t>
            </w:r>
          </w:p>
        </w:tc>
        <w:tc>
          <w:tcPr>
            <w:tcW w:w="3104" w:type="dxa"/>
            <w:tcBorders>
              <w:top w:val="single" w:sz="8" w:space="0" w:color="000000"/>
              <w:left w:val="single" w:sz="8" w:space="0" w:color="000000"/>
              <w:bottom w:val="single" w:sz="4" w:space="0" w:color="000000"/>
              <w:right w:val="single" w:sz="8" w:space="0" w:color="000000"/>
            </w:tcBorders>
            <w:vAlign w:val="center"/>
          </w:tcPr>
          <w:p w14:paraId="0611B35F" w14:textId="77777777" w:rsidR="003B626A" w:rsidRPr="00661718" w:rsidRDefault="003B626A" w:rsidP="002842A8">
            <w:pPr>
              <w:spacing w:after="0" w:line="259" w:lineRule="auto"/>
              <w:ind w:left="2" w:right="0" w:firstLine="0"/>
              <w:rPr>
                <w:color w:val="auto"/>
              </w:rPr>
            </w:pPr>
            <w:r w:rsidRPr="00661718">
              <w:rPr>
                <w:color w:val="auto"/>
              </w:rPr>
              <w:t>Citizen DP 600 (Nylon Schwarz)</w:t>
            </w:r>
          </w:p>
        </w:tc>
      </w:tr>
      <w:tr w:rsidR="003720D5" w:rsidRPr="00661718" w14:paraId="2464C67C" w14:textId="77777777" w:rsidTr="00BF4DCA">
        <w:trPr>
          <w:trHeight w:val="566"/>
        </w:trPr>
        <w:tc>
          <w:tcPr>
            <w:tcW w:w="1414" w:type="dxa"/>
            <w:tcBorders>
              <w:top w:val="single" w:sz="8" w:space="0" w:color="000000"/>
              <w:left w:val="single" w:sz="8" w:space="0" w:color="000000"/>
              <w:bottom w:val="single" w:sz="4" w:space="0" w:color="000000"/>
              <w:right w:val="single" w:sz="8" w:space="0" w:color="000000"/>
            </w:tcBorders>
            <w:vAlign w:val="center"/>
          </w:tcPr>
          <w:p w14:paraId="55234958" w14:textId="77777777" w:rsidR="003B626A" w:rsidRPr="00661718" w:rsidRDefault="003B626A" w:rsidP="002842A8">
            <w:pPr>
              <w:spacing w:after="0" w:line="259" w:lineRule="auto"/>
              <w:ind w:left="2" w:right="0" w:firstLine="0"/>
              <w:rPr>
                <w:b/>
                <w:color w:val="auto"/>
              </w:rPr>
            </w:pPr>
            <w:r w:rsidRPr="00661718">
              <w:rPr>
                <w:b/>
                <w:color w:val="auto"/>
              </w:rPr>
              <w:t>MÁV-HÉV</w:t>
            </w:r>
          </w:p>
        </w:tc>
        <w:tc>
          <w:tcPr>
            <w:tcW w:w="2549" w:type="dxa"/>
            <w:tcBorders>
              <w:top w:val="single" w:sz="8" w:space="0" w:color="000000"/>
              <w:left w:val="single" w:sz="8" w:space="0" w:color="000000"/>
              <w:bottom w:val="single" w:sz="4" w:space="0" w:color="000000"/>
              <w:right w:val="single" w:sz="8" w:space="0" w:color="000000"/>
            </w:tcBorders>
            <w:vAlign w:val="center"/>
          </w:tcPr>
          <w:p w14:paraId="45C1AA62" w14:textId="77777777" w:rsidR="003B626A" w:rsidRPr="00661718" w:rsidRDefault="003B626A" w:rsidP="002842A8">
            <w:pPr>
              <w:spacing w:after="0" w:line="259" w:lineRule="auto"/>
              <w:ind w:left="2" w:right="0" w:firstLine="0"/>
              <w:rPr>
                <w:b/>
                <w:color w:val="auto"/>
              </w:rPr>
            </w:pPr>
            <w:r w:rsidRPr="00661718">
              <w:rPr>
                <w:b/>
                <w:color w:val="auto"/>
              </w:rPr>
              <w:t>H5</w:t>
            </w:r>
          </w:p>
        </w:tc>
        <w:tc>
          <w:tcPr>
            <w:tcW w:w="1853" w:type="dxa"/>
            <w:tcBorders>
              <w:top w:val="single" w:sz="8" w:space="0" w:color="000000"/>
              <w:left w:val="single" w:sz="8" w:space="0" w:color="000000"/>
              <w:bottom w:val="single" w:sz="4" w:space="0" w:color="000000"/>
              <w:right w:val="single" w:sz="8" w:space="0" w:color="000000"/>
            </w:tcBorders>
            <w:vAlign w:val="center"/>
          </w:tcPr>
          <w:p w14:paraId="31B23D48" w14:textId="77777777" w:rsidR="003B626A" w:rsidRPr="00661718" w:rsidRDefault="003B626A">
            <w:pPr>
              <w:spacing w:after="0" w:line="259" w:lineRule="auto"/>
              <w:ind w:left="0" w:right="0" w:firstLine="0"/>
              <w:rPr>
                <w:color w:val="auto"/>
              </w:rPr>
            </w:pPr>
            <w:r w:rsidRPr="00661718">
              <w:rPr>
                <w:color w:val="auto"/>
              </w:rPr>
              <w:t xml:space="preserve">(R&amp;G) </w:t>
            </w:r>
          </w:p>
          <w:p w14:paraId="1DE5B82B" w14:textId="1E021A7D" w:rsidR="003B626A" w:rsidRPr="00661718" w:rsidRDefault="003B626A">
            <w:pPr>
              <w:spacing w:after="0" w:line="259" w:lineRule="auto"/>
              <w:ind w:left="0" w:right="0" w:firstLine="0"/>
              <w:rPr>
                <w:color w:val="auto"/>
              </w:rPr>
            </w:pPr>
            <w:r w:rsidRPr="00661718">
              <w:rPr>
                <w:color w:val="auto"/>
              </w:rPr>
              <w:t>KRG-</w:t>
            </w:r>
            <w:r w:rsidR="004719CA" w:rsidRPr="00661718">
              <w:rPr>
                <w:color w:val="auto"/>
              </w:rPr>
              <w:t>6</w:t>
            </w:r>
            <w:r w:rsidRPr="00661718">
              <w:rPr>
                <w:color w:val="auto"/>
              </w:rPr>
              <w:t>K-M</w:t>
            </w:r>
          </w:p>
        </w:tc>
        <w:tc>
          <w:tcPr>
            <w:tcW w:w="3104" w:type="dxa"/>
            <w:tcBorders>
              <w:top w:val="single" w:sz="8" w:space="0" w:color="000000"/>
              <w:left w:val="single" w:sz="8" w:space="0" w:color="000000"/>
              <w:bottom w:val="single" w:sz="4" w:space="0" w:color="000000"/>
              <w:right w:val="single" w:sz="8" w:space="0" w:color="000000"/>
            </w:tcBorders>
            <w:vAlign w:val="center"/>
          </w:tcPr>
          <w:p w14:paraId="10D70844" w14:textId="1CEEE0D5" w:rsidR="003B626A" w:rsidRPr="00661718" w:rsidRDefault="00EE60A3" w:rsidP="002842A8">
            <w:pPr>
              <w:spacing w:after="0" w:line="259" w:lineRule="auto"/>
              <w:ind w:left="2" w:right="0" w:firstLine="0"/>
              <w:rPr>
                <w:color w:val="auto"/>
              </w:rPr>
            </w:pPr>
            <w:proofErr w:type="spellStart"/>
            <w:r w:rsidRPr="00661718">
              <w:rPr>
                <w:color w:val="auto"/>
              </w:rPr>
              <w:t>Jegyatomatához</w:t>
            </w:r>
            <w:proofErr w:type="spellEnd"/>
            <w:r w:rsidRPr="00661718">
              <w:rPr>
                <w:color w:val="auto"/>
              </w:rPr>
              <w:t xml:space="preserve"> festékszalag R&amp;G KB01  </w:t>
            </w:r>
          </w:p>
        </w:tc>
      </w:tr>
      <w:tr w:rsidR="003720D5" w:rsidRPr="00661718" w14:paraId="0B86E6B4" w14:textId="77777777" w:rsidTr="00BF4DCA">
        <w:trPr>
          <w:trHeight w:val="566"/>
        </w:trPr>
        <w:tc>
          <w:tcPr>
            <w:tcW w:w="1414" w:type="dxa"/>
            <w:tcBorders>
              <w:top w:val="single" w:sz="8" w:space="0" w:color="000000"/>
              <w:left w:val="single" w:sz="8" w:space="0" w:color="000000"/>
              <w:bottom w:val="single" w:sz="4" w:space="0" w:color="000000"/>
              <w:right w:val="single" w:sz="8" w:space="0" w:color="000000"/>
            </w:tcBorders>
            <w:vAlign w:val="center"/>
          </w:tcPr>
          <w:p w14:paraId="491F5C36" w14:textId="77777777" w:rsidR="003B626A" w:rsidRPr="00661718" w:rsidRDefault="003B626A" w:rsidP="002842A8">
            <w:pPr>
              <w:spacing w:after="0" w:line="259" w:lineRule="auto"/>
              <w:ind w:left="2" w:right="0" w:firstLine="0"/>
              <w:rPr>
                <w:b/>
                <w:color w:val="auto"/>
              </w:rPr>
            </w:pPr>
            <w:r w:rsidRPr="00661718">
              <w:rPr>
                <w:b/>
                <w:color w:val="auto"/>
              </w:rPr>
              <w:t>MÁV-HÉV</w:t>
            </w:r>
          </w:p>
        </w:tc>
        <w:tc>
          <w:tcPr>
            <w:tcW w:w="2549" w:type="dxa"/>
            <w:tcBorders>
              <w:top w:val="single" w:sz="8" w:space="0" w:color="000000"/>
              <w:left w:val="single" w:sz="8" w:space="0" w:color="000000"/>
              <w:bottom w:val="single" w:sz="4" w:space="0" w:color="000000"/>
              <w:right w:val="single" w:sz="8" w:space="0" w:color="000000"/>
            </w:tcBorders>
            <w:vAlign w:val="center"/>
          </w:tcPr>
          <w:p w14:paraId="5321634D" w14:textId="77777777" w:rsidR="003B626A" w:rsidRPr="00661718" w:rsidRDefault="003B626A" w:rsidP="002842A8">
            <w:pPr>
              <w:spacing w:after="0" w:line="259" w:lineRule="auto"/>
              <w:ind w:left="2" w:right="0" w:firstLine="0"/>
              <w:rPr>
                <w:b/>
                <w:color w:val="auto"/>
              </w:rPr>
            </w:pPr>
            <w:r w:rsidRPr="00661718">
              <w:rPr>
                <w:b/>
                <w:color w:val="auto"/>
              </w:rPr>
              <w:t>H7</w:t>
            </w:r>
          </w:p>
        </w:tc>
        <w:tc>
          <w:tcPr>
            <w:tcW w:w="1853" w:type="dxa"/>
            <w:tcBorders>
              <w:top w:val="single" w:sz="8" w:space="0" w:color="000000"/>
              <w:left w:val="single" w:sz="8" w:space="0" w:color="000000"/>
              <w:bottom w:val="single" w:sz="4" w:space="0" w:color="000000"/>
              <w:right w:val="single" w:sz="8" w:space="0" w:color="000000"/>
            </w:tcBorders>
            <w:vAlign w:val="center"/>
          </w:tcPr>
          <w:p w14:paraId="6372171D" w14:textId="639165D0" w:rsidR="007305FC" w:rsidRPr="00661718" w:rsidRDefault="00EE60A3">
            <w:pPr>
              <w:spacing w:after="0" w:line="259" w:lineRule="auto"/>
              <w:ind w:left="0" w:right="0" w:firstLine="0"/>
              <w:rPr>
                <w:color w:val="auto"/>
              </w:rPr>
            </w:pPr>
            <w:r w:rsidRPr="00661718">
              <w:rPr>
                <w:color w:val="auto"/>
              </w:rPr>
              <w:t>Elektronikus jegykezelő vezérgép JK-52v</w:t>
            </w:r>
          </w:p>
          <w:p w14:paraId="42EB5917" w14:textId="66C6800F" w:rsidR="003B626A" w:rsidRPr="00661718" w:rsidRDefault="00EE60A3">
            <w:pPr>
              <w:spacing w:after="0" w:line="259" w:lineRule="auto"/>
              <w:ind w:left="0" w:right="0" w:firstLine="0"/>
              <w:rPr>
                <w:color w:val="auto"/>
              </w:rPr>
            </w:pPr>
            <w:r w:rsidRPr="00661718">
              <w:rPr>
                <w:color w:val="auto"/>
              </w:rPr>
              <w:t>Elektronikus jegykezelő szolgagép JK-52</w:t>
            </w:r>
          </w:p>
        </w:tc>
        <w:tc>
          <w:tcPr>
            <w:tcW w:w="3104" w:type="dxa"/>
            <w:tcBorders>
              <w:top w:val="single" w:sz="8" w:space="0" w:color="000000"/>
              <w:left w:val="single" w:sz="8" w:space="0" w:color="000000"/>
              <w:bottom w:val="single" w:sz="4" w:space="0" w:color="000000"/>
              <w:right w:val="single" w:sz="8" w:space="0" w:color="000000"/>
            </w:tcBorders>
            <w:vAlign w:val="center"/>
          </w:tcPr>
          <w:p w14:paraId="59C59235" w14:textId="6D1443BB" w:rsidR="003B626A" w:rsidRPr="00661718" w:rsidRDefault="00EE60A3" w:rsidP="002842A8">
            <w:pPr>
              <w:spacing w:after="0" w:line="259" w:lineRule="auto"/>
              <w:ind w:left="2" w:right="0" w:firstLine="0"/>
              <w:rPr>
                <w:color w:val="auto"/>
              </w:rPr>
            </w:pPr>
            <w:proofErr w:type="spellStart"/>
            <w:r w:rsidRPr="00661718">
              <w:rPr>
                <w:color w:val="auto"/>
              </w:rPr>
              <w:t>Jegyatomatához</w:t>
            </w:r>
            <w:proofErr w:type="spellEnd"/>
            <w:r w:rsidRPr="00661718">
              <w:rPr>
                <w:color w:val="auto"/>
              </w:rPr>
              <w:t xml:space="preserve"> festékszalag JK 52</w:t>
            </w:r>
          </w:p>
        </w:tc>
      </w:tr>
      <w:tr w:rsidR="003720D5" w:rsidRPr="00661718" w14:paraId="6401F045" w14:textId="77777777">
        <w:trPr>
          <w:trHeight w:val="2220"/>
        </w:trPr>
        <w:tc>
          <w:tcPr>
            <w:tcW w:w="1414" w:type="dxa"/>
            <w:tcBorders>
              <w:top w:val="single" w:sz="4" w:space="0" w:color="000000"/>
              <w:left w:val="single" w:sz="4" w:space="0" w:color="000000"/>
              <w:bottom w:val="single" w:sz="4" w:space="0" w:color="000000"/>
              <w:right w:val="single" w:sz="4" w:space="0" w:color="000000"/>
            </w:tcBorders>
            <w:vAlign w:val="center"/>
          </w:tcPr>
          <w:p w14:paraId="514D4D00" w14:textId="77777777" w:rsidR="003B626A" w:rsidRPr="00661718" w:rsidRDefault="003B626A" w:rsidP="002842A8">
            <w:pPr>
              <w:spacing w:after="0" w:line="259" w:lineRule="auto"/>
              <w:ind w:left="2" w:right="0" w:firstLine="0"/>
              <w:rPr>
                <w:color w:val="auto"/>
              </w:rPr>
            </w:pPr>
            <w:r w:rsidRPr="00661718">
              <w:rPr>
                <w:b/>
                <w:color w:val="auto"/>
              </w:rPr>
              <w:t xml:space="preserve">BKV </w:t>
            </w:r>
          </w:p>
        </w:tc>
        <w:tc>
          <w:tcPr>
            <w:tcW w:w="2549" w:type="dxa"/>
            <w:tcBorders>
              <w:top w:val="single" w:sz="4" w:space="0" w:color="000000"/>
              <w:left w:val="single" w:sz="4" w:space="0" w:color="000000"/>
              <w:bottom w:val="single" w:sz="4" w:space="0" w:color="000000"/>
              <w:right w:val="single" w:sz="4" w:space="0" w:color="000000"/>
            </w:tcBorders>
            <w:vAlign w:val="center"/>
          </w:tcPr>
          <w:p w14:paraId="1D8FC907" w14:textId="77777777" w:rsidR="003B626A" w:rsidRPr="00661718" w:rsidRDefault="003B626A" w:rsidP="002842A8">
            <w:pPr>
              <w:spacing w:after="0" w:line="259" w:lineRule="auto"/>
              <w:ind w:left="2" w:right="0" w:firstLine="0"/>
              <w:rPr>
                <w:color w:val="auto"/>
              </w:rPr>
            </w:pPr>
            <w:r w:rsidRPr="00661718">
              <w:rPr>
                <w:b/>
                <w:color w:val="auto"/>
              </w:rPr>
              <w:t xml:space="preserve">Villamos </w:t>
            </w:r>
          </w:p>
          <w:p w14:paraId="301FC4B8" w14:textId="77777777" w:rsidR="003B626A" w:rsidRPr="00661718" w:rsidRDefault="003B626A" w:rsidP="002842A8">
            <w:pPr>
              <w:spacing w:after="0" w:line="259" w:lineRule="auto"/>
              <w:ind w:left="2" w:right="0" w:firstLine="0"/>
              <w:rPr>
                <w:color w:val="auto"/>
              </w:rPr>
            </w:pPr>
            <w:r w:rsidRPr="00661718">
              <w:rPr>
                <w:b/>
                <w:color w:val="auto"/>
              </w:rPr>
              <w:t xml:space="preserve">(TW6000, hannoveri) </w:t>
            </w:r>
          </w:p>
        </w:tc>
        <w:tc>
          <w:tcPr>
            <w:tcW w:w="1853" w:type="dxa"/>
            <w:tcBorders>
              <w:top w:val="single" w:sz="4" w:space="0" w:color="000000"/>
              <w:left w:val="single" w:sz="4" w:space="0" w:color="000000"/>
              <w:bottom w:val="single" w:sz="4" w:space="0" w:color="000000"/>
              <w:right w:val="single" w:sz="4" w:space="0" w:color="000000"/>
            </w:tcBorders>
          </w:tcPr>
          <w:p w14:paraId="4DCAA301" w14:textId="77777777" w:rsidR="003B626A" w:rsidRPr="00661718" w:rsidRDefault="003B626A" w:rsidP="002842A8">
            <w:pPr>
              <w:spacing w:after="0" w:line="259" w:lineRule="auto"/>
              <w:ind w:left="0" w:right="0" w:firstLine="0"/>
              <w:rPr>
                <w:color w:val="auto"/>
              </w:rPr>
            </w:pPr>
            <w:r w:rsidRPr="00661718">
              <w:rPr>
                <w:color w:val="auto"/>
              </w:rPr>
              <w:t xml:space="preserve">RS-485 VMX </w:t>
            </w:r>
          </w:p>
          <w:p w14:paraId="71DC473C" w14:textId="77777777" w:rsidR="003B626A" w:rsidRPr="00661718" w:rsidRDefault="003B626A">
            <w:pPr>
              <w:spacing w:after="0" w:line="259" w:lineRule="auto"/>
              <w:ind w:left="0" w:right="0" w:firstLine="0"/>
              <w:rPr>
                <w:color w:val="auto"/>
              </w:rPr>
            </w:pPr>
            <w:r w:rsidRPr="00661718">
              <w:rPr>
                <w:color w:val="auto"/>
              </w:rPr>
              <w:t xml:space="preserve">Mikroelektronika </w:t>
            </w:r>
          </w:p>
          <w:p w14:paraId="2AA5BBE3" w14:textId="77777777" w:rsidR="003B626A" w:rsidRPr="00661718" w:rsidRDefault="003B626A" w:rsidP="002842A8">
            <w:pPr>
              <w:spacing w:after="0" w:line="259" w:lineRule="auto"/>
              <w:ind w:left="0" w:right="0" w:firstLine="0"/>
              <w:rPr>
                <w:color w:val="auto"/>
              </w:rPr>
            </w:pPr>
            <w:r w:rsidRPr="00661718">
              <w:rPr>
                <w:color w:val="auto"/>
              </w:rPr>
              <w:t xml:space="preserve">NJ24C </w:t>
            </w:r>
          </w:p>
          <w:p w14:paraId="3325CD4E" w14:textId="77777777" w:rsidR="003B626A" w:rsidRPr="00661718" w:rsidRDefault="003B626A" w:rsidP="002842A8">
            <w:pPr>
              <w:spacing w:after="0" w:line="259" w:lineRule="auto"/>
              <w:ind w:left="0" w:right="0" w:firstLine="0"/>
              <w:rPr>
                <w:color w:val="auto"/>
              </w:rPr>
            </w:pPr>
            <w:r w:rsidRPr="00661718">
              <w:rPr>
                <w:color w:val="auto"/>
              </w:rPr>
              <w:t xml:space="preserve"> </w:t>
            </w:r>
          </w:p>
          <w:p w14:paraId="4C41FB02" w14:textId="77777777" w:rsidR="003B626A" w:rsidRPr="00661718" w:rsidRDefault="003B626A" w:rsidP="002842A8">
            <w:pPr>
              <w:spacing w:after="0" w:line="259" w:lineRule="auto"/>
              <w:ind w:left="0" w:right="0" w:firstLine="0"/>
              <w:rPr>
                <w:color w:val="auto"/>
              </w:rPr>
            </w:pPr>
            <w:r w:rsidRPr="00661718">
              <w:rPr>
                <w:color w:val="auto"/>
              </w:rPr>
              <w:t xml:space="preserve">KRG 6 KM </w:t>
            </w:r>
          </w:p>
          <w:p w14:paraId="1A47551E" w14:textId="77777777" w:rsidR="003B626A" w:rsidRPr="00661718" w:rsidRDefault="003B626A" w:rsidP="002842A8">
            <w:pPr>
              <w:spacing w:after="0" w:line="259" w:lineRule="auto"/>
              <w:ind w:left="0" w:right="0" w:firstLine="0"/>
              <w:rPr>
                <w:color w:val="auto"/>
              </w:rPr>
            </w:pPr>
            <w:r w:rsidRPr="00661718">
              <w:rPr>
                <w:color w:val="auto"/>
              </w:rPr>
              <w:t xml:space="preserve"> </w:t>
            </w:r>
          </w:p>
          <w:p w14:paraId="3D992E20" w14:textId="77777777" w:rsidR="003B626A" w:rsidRPr="00661718" w:rsidRDefault="003B626A" w:rsidP="002842A8">
            <w:pPr>
              <w:spacing w:after="0" w:line="259" w:lineRule="auto"/>
              <w:ind w:left="0" w:right="0" w:firstLine="0"/>
              <w:rPr>
                <w:color w:val="auto"/>
              </w:rPr>
            </w:pPr>
            <w:proofErr w:type="spellStart"/>
            <w:r w:rsidRPr="00661718">
              <w:rPr>
                <w:color w:val="auto"/>
              </w:rPr>
              <w:t>Protokon</w:t>
            </w:r>
            <w:proofErr w:type="spellEnd"/>
            <w:r w:rsidRPr="00661718">
              <w:rPr>
                <w:color w:val="auto"/>
              </w:rPr>
              <w:t xml:space="preserve"> JK 51 </w:t>
            </w:r>
          </w:p>
          <w:p w14:paraId="388B4D61" w14:textId="77777777" w:rsidR="003B626A" w:rsidRPr="00661718" w:rsidRDefault="003B626A" w:rsidP="002842A8">
            <w:pPr>
              <w:spacing w:after="0" w:line="259" w:lineRule="auto"/>
              <w:ind w:left="0" w:right="0" w:firstLine="0"/>
              <w:rPr>
                <w:color w:val="auto"/>
              </w:rPr>
            </w:pPr>
            <w:proofErr w:type="spellStart"/>
            <w:r w:rsidRPr="00661718">
              <w:rPr>
                <w:color w:val="auto"/>
              </w:rPr>
              <w:t>Protokon</w:t>
            </w:r>
            <w:proofErr w:type="spellEnd"/>
            <w:r w:rsidRPr="00661718">
              <w:rPr>
                <w:color w:val="auto"/>
              </w:rPr>
              <w:t xml:space="preserve"> JK 52 </w:t>
            </w:r>
          </w:p>
        </w:tc>
        <w:tc>
          <w:tcPr>
            <w:tcW w:w="3104" w:type="dxa"/>
            <w:tcBorders>
              <w:top w:val="single" w:sz="4" w:space="0" w:color="000000"/>
              <w:left w:val="single" w:sz="4" w:space="0" w:color="000000"/>
              <w:bottom w:val="single" w:sz="4" w:space="0" w:color="000000"/>
              <w:right w:val="single" w:sz="4" w:space="0" w:color="000000"/>
            </w:tcBorders>
            <w:vAlign w:val="center"/>
          </w:tcPr>
          <w:p w14:paraId="53244E37" w14:textId="77777777" w:rsidR="003B626A" w:rsidRPr="00661718" w:rsidRDefault="003B626A" w:rsidP="002842A8">
            <w:pPr>
              <w:spacing w:after="0" w:line="259" w:lineRule="auto"/>
              <w:ind w:left="2" w:right="0" w:firstLine="0"/>
              <w:rPr>
                <w:color w:val="auto"/>
              </w:rPr>
            </w:pPr>
            <w:r w:rsidRPr="00661718">
              <w:rPr>
                <w:color w:val="auto"/>
              </w:rPr>
              <w:t>Citizen DP600</w:t>
            </w:r>
          </w:p>
          <w:p w14:paraId="32D974DD" w14:textId="77777777" w:rsidR="003B626A" w:rsidRPr="00661718" w:rsidRDefault="003B626A" w:rsidP="002842A8">
            <w:pPr>
              <w:spacing w:after="0" w:line="259" w:lineRule="auto"/>
              <w:ind w:left="2" w:right="0" w:firstLine="0"/>
              <w:rPr>
                <w:color w:val="auto"/>
              </w:rPr>
            </w:pPr>
            <w:r w:rsidRPr="00661718">
              <w:rPr>
                <w:color w:val="auto"/>
              </w:rPr>
              <w:t xml:space="preserve"> </w:t>
            </w:r>
          </w:p>
          <w:p w14:paraId="5B6516CE" w14:textId="77777777" w:rsidR="003B626A" w:rsidRPr="00661718" w:rsidRDefault="003B626A" w:rsidP="002842A8">
            <w:pPr>
              <w:spacing w:after="0" w:line="259" w:lineRule="auto"/>
              <w:ind w:left="2" w:right="0" w:firstLine="0"/>
              <w:rPr>
                <w:color w:val="auto"/>
              </w:rPr>
            </w:pPr>
            <w:r w:rsidRPr="00661718">
              <w:rPr>
                <w:color w:val="auto"/>
              </w:rPr>
              <w:t xml:space="preserve"> </w:t>
            </w:r>
          </w:p>
          <w:p w14:paraId="5028B27A" w14:textId="77777777" w:rsidR="003B626A" w:rsidRPr="00661718" w:rsidRDefault="003B626A" w:rsidP="002842A8">
            <w:pPr>
              <w:spacing w:after="0" w:line="259" w:lineRule="auto"/>
              <w:ind w:left="2" w:right="0" w:firstLine="0"/>
              <w:rPr>
                <w:color w:val="auto"/>
              </w:rPr>
            </w:pPr>
            <w:r w:rsidRPr="00661718">
              <w:rPr>
                <w:color w:val="auto"/>
              </w:rPr>
              <w:t xml:space="preserve">KRG 6 KM </w:t>
            </w:r>
          </w:p>
          <w:p w14:paraId="4453E3C3" w14:textId="77777777" w:rsidR="003B626A" w:rsidRPr="00661718" w:rsidRDefault="003B626A" w:rsidP="002842A8">
            <w:pPr>
              <w:spacing w:after="0" w:line="259" w:lineRule="auto"/>
              <w:ind w:left="2" w:right="0" w:firstLine="0"/>
              <w:rPr>
                <w:color w:val="auto"/>
              </w:rPr>
            </w:pPr>
            <w:r w:rsidRPr="00661718">
              <w:rPr>
                <w:color w:val="auto"/>
              </w:rPr>
              <w:t xml:space="preserve"> </w:t>
            </w:r>
          </w:p>
          <w:p w14:paraId="615589D4" w14:textId="77777777" w:rsidR="003B626A" w:rsidRPr="00661718" w:rsidRDefault="003B626A" w:rsidP="002842A8">
            <w:pPr>
              <w:spacing w:after="22" w:line="259" w:lineRule="auto"/>
              <w:ind w:left="2" w:right="0" w:firstLine="0"/>
              <w:rPr>
                <w:color w:val="auto"/>
              </w:rPr>
            </w:pPr>
            <w:r w:rsidRPr="00661718">
              <w:rPr>
                <w:color w:val="auto"/>
              </w:rPr>
              <w:t xml:space="preserve"> </w:t>
            </w:r>
          </w:p>
          <w:p w14:paraId="299569A0" w14:textId="77777777" w:rsidR="003B626A" w:rsidRPr="00661718" w:rsidRDefault="003B626A" w:rsidP="002842A8">
            <w:pPr>
              <w:spacing w:after="0" w:line="259" w:lineRule="auto"/>
              <w:ind w:left="2" w:right="0" w:firstLine="0"/>
              <w:rPr>
                <w:color w:val="auto"/>
              </w:rPr>
            </w:pPr>
            <w:r w:rsidRPr="00661718">
              <w:rPr>
                <w:color w:val="auto"/>
              </w:rPr>
              <w:t xml:space="preserve">RC 2000 D festékszalag </w:t>
            </w:r>
          </w:p>
        </w:tc>
      </w:tr>
      <w:tr w:rsidR="003720D5" w:rsidRPr="00661718" w14:paraId="06908488" w14:textId="77777777">
        <w:trPr>
          <w:trHeight w:val="298"/>
        </w:trPr>
        <w:tc>
          <w:tcPr>
            <w:tcW w:w="1414" w:type="dxa"/>
            <w:tcBorders>
              <w:top w:val="single" w:sz="4" w:space="0" w:color="000000"/>
              <w:left w:val="single" w:sz="4" w:space="0" w:color="000000"/>
              <w:bottom w:val="single" w:sz="4" w:space="0" w:color="000000"/>
              <w:right w:val="single" w:sz="4" w:space="0" w:color="000000"/>
            </w:tcBorders>
          </w:tcPr>
          <w:p w14:paraId="396B7C68" w14:textId="77777777" w:rsidR="003B626A" w:rsidRPr="00661718" w:rsidRDefault="003B626A" w:rsidP="002842A8">
            <w:pPr>
              <w:spacing w:after="0" w:line="259" w:lineRule="auto"/>
              <w:ind w:left="2" w:right="0" w:firstLine="0"/>
              <w:rPr>
                <w:color w:val="auto"/>
              </w:rPr>
            </w:pPr>
            <w:r w:rsidRPr="00661718">
              <w:rPr>
                <w:b/>
                <w:color w:val="auto"/>
              </w:rPr>
              <w:t>BKV</w:t>
            </w:r>
            <w:r w:rsidRPr="00661718">
              <w:rPr>
                <w:color w:val="auto"/>
              </w:rPr>
              <w:t xml:space="preserve"> </w:t>
            </w:r>
          </w:p>
        </w:tc>
        <w:tc>
          <w:tcPr>
            <w:tcW w:w="2549" w:type="dxa"/>
            <w:tcBorders>
              <w:top w:val="single" w:sz="4" w:space="0" w:color="000000"/>
              <w:left w:val="single" w:sz="4" w:space="0" w:color="000000"/>
              <w:bottom w:val="single" w:sz="4" w:space="0" w:color="000000"/>
              <w:right w:val="single" w:sz="4" w:space="0" w:color="000000"/>
            </w:tcBorders>
          </w:tcPr>
          <w:p w14:paraId="6B90667D" w14:textId="77777777" w:rsidR="003B626A" w:rsidRPr="00661718" w:rsidRDefault="003B626A" w:rsidP="002842A8">
            <w:pPr>
              <w:spacing w:after="0" w:line="259" w:lineRule="auto"/>
              <w:ind w:left="2" w:right="0" w:firstLine="0"/>
              <w:rPr>
                <w:color w:val="auto"/>
              </w:rPr>
            </w:pPr>
            <w:r w:rsidRPr="00661718">
              <w:rPr>
                <w:b/>
                <w:color w:val="auto"/>
              </w:rPr>
              <w:t xml:space="preserve">Villamos (ICS) </w:t>
            </w:r>
          </w:p>
        </w:tc>
        <w:tc>
          <w:tcPr>
            <w:tcW w:w="1853" w:type="dxa"/>
            <w:tcBorders>
              <w:top w:val="single" w:sz="4" w:space="0" w:color="000000"/>
              <w:left w:val="single" w:sz="4" w:space="0" w:color="000000"/>
              <w:bottom w:val="single" w:sz="4" w:space="0" w:color="000000"/>
              <w:right w:val="single" w:sz="4" w:space="0" w:color="000000"/>
            </w:tcBorders>
          </w:tcPr>
          <w:p w14:paraId="1DB8B8E8" w14:textId="77777777" w:rsidR="003B626A" w:rsidRPr="00661718" w:rsidRDefault="003B626A" w:rsidP="002842A8">
            <w:pPr>
              <w:spacing w:after="0" w:line="259" w:lineRule="auto"/>
              <w:ind w:left="0" w:right="0" w:firstLine="0"/>
              <w:rPr>
                <w:color w:val="auto"/>
              </w:rPr>
            </w:pPr>
            <w:proofErr w:type="spellStart"/>
            <w:r w:rsidRPr="00661718">
              <w:rPr>
                <w:color w:val="auto"/>
              </w:rPr>
              <w:t>Protokon</w:t>
            </w:r>
            <w:proofErr w:type="spellEnd"/>
            <w:r w:rsidRPr="00661718">
              <w:rPr>
                <w:color w:val="auto"/>
              </w:rPr>
              <w:t xml:space="preserve"> JK 52 </w:t>
            </w:r>
          </w:p>
        </w:tc>
        <w:tc>
          <w:tcPr>
            <w:tcW w:w="3104" w:type="dxa"/>
            <w:tcBorders>
              <w:top w:val="single" w:sz="4" w:space="0" w:color="000000"/>
              <w:left w:val="single" w:sz="4" w:space="0" w:color="000000"/>
              <w:bottom w:val="single" w:sz="4" w:space="0" w:color="000000"/>
              <w:right w:val="single" w:sz="4" w:space="0" w:color="000000"/>
            </w:tcBorders>
          </w:tcPr>
          <w:p w14:paraId="529A5A8C" w14:textId="77777777" w:rsidR="003B626A" w:rsidRPr="00661718" w:rsidRDefault="003B626A" w:rsidP="002842A8">
            <w:pPr>
              <w:spacing w:after="0" w:line="259" w:lineRule="auto"/>
              <w:ind w:left="2" w:right="0" w:firstLine="0"/>
              <w:rPr>
                <w:color w:val="auto"/>
              </w:rPr>
            </w:pPr>
            <w:r w:rsidRPr="00661718">
              <w:rPr>
                <w:color w:val="auto"/>
              </w:rPr>
              <w:t xml:space="preserve">RC 2000 D festékszalag </w:t>
            </w:r>
          </w:p>
        </w:tc>
      </w:tr>
      <w:tr w:rsidR="003720D5" w:rsidRPr="00661718" w14:paraId="34472A2A" w14:textId="77777777">
        <w:trPr>
          <w:trHeight w:val="1750"/>
        </w:trPr>
        <w:tc>
          <w:tcPr>
            <w:tcW w:w="1414" w:type="dxa"/>
            <w:tcBorders>
              <w:top w:val="single" w:sz="4" w:space="0" w:color="000000"/>
              <w:left w:val="single" w:sz="4" w:space="0" w:color="000000"/>
              <w:bottom w:val="single" w:sz="4" w:space="0" w:color="000000"/>
              <w:right w:val="single" w:sz="4" w:space="0" w:color="000000"/>
            </w:tcBorders>
            <w:vAlign w:val="center"/>
          </w:tcPr>
          <w:p w14:paraId="7138F672" w14:textId="77777777" w:rsidR="003B626A" w:rsidRPr="00661718" w:rsidRDefault="003B626A" w:rsidP="002842A8">
            <w:pPr>
              <w:spacing w:after="0" w:line="259" w:lineRule="auto"/>
              <w:ind w:left="2" w:right="0" w:firstLine="0"/>
              <w:rPr>
                <w:color w:val="auto"/>
              </w:rPr>
            </w:pPr>
            <w:r w:rsidRPr="00661718">
              <w:rPr>
                <w:b/>
                <w:color w:val="auto"/>
              </w:rPr>
              <w:t>BKV</w:t>
            </w:r>
            <w:r w:rsidRPr="00661718">
              <w:rPr>
                <w:color w:val="auto"/>
              </w:rPr>
              <w:t xml:space="preserve"> </w:t>
            </w:r>
          </w:p>
        </w:tc>
        <w:tc>
          <w:tcPr>
            <w:tcW w:w="2549" w:type="dxa"/>
            <w:tcBorders>
              <w:top w:val="single" w:sz="4" w:space="0" w:color="000000"/>
              <w:left w:val="single" w:sz="4" w:space="0" w:color="000000"/>
              <w:bottom w:val="single" w:sz="4" w:space="0" w:color="000000"/>
              <w:right w:val="single" w:sz="4" w:space="0" w:color="000000"/>
            </w:tcBorders>
            <w:vAlign w:val="center"/>
          </w:tcPr>
          <w:p w14:paraId="31537797" w14:textId="77777777" w:rsidR="003B626A" w:rsidRPr="00661718" w:rsidRDefault="003B626A" w:rsidP="002842A8">
            <w:pPr>
              <w:spacing w:after="0" w:line="259" w:lineRule="auto"/>
              <w:ind w:left="2" w:right="0" w:firstLine="0"/>
              <w:rPr>
                <w:color w:val="auto"/>
              </w:rPr>
            </w:pPr>
            <w:r w:rsidRPr="00661718">
              <w:rPr>
                <w:b/>
                <w:color w:val="auto"/>
              </w:rPr>
              <w:t xml:space="preserve">Villamos (KCSV) </w:t>
            </w:r>
          </w:p>
        </w:tc>
        <w:tc>
          <w:tcPr>
            <w:tcW w:w="1853" w:type="dxa"/>
            <w:tcBorders>
              <w:top w:val="single" w:sz="4" w:space="0" w:color="000000"/>
              <w:left w:val="single" w:sz="4" w:space="0" w:color="000000"/>
              <w:bottom w:val="single" w:sz="4" w:space="0" w:color="000000"/>
              <w:right w:val="single" w:sz="4" w:space="0" w:color="000000"/>
            </w:tcBorders>
          </w:tcPr>
          <w:p w14:paraId="6A1F9F37" w14:textId="77777777" w:rsidR="003B626A" w:rsidRPr="00661718" w:rsidRDefault="003B626A" w:rsidP="002842A8">
            <w:pPr>
              <w:spacing w:after="0" w:line="259" w:lineRule="auto"/>
              <w:ind w:left="0" w:right="0" w:firstLine="0"/>
              <w:rPr>
                <w:color w:val="auto"/>
              </w:rPr>
            </w:pPr>
            <w:proofErr w:type="spellStart"/>
            <w:r w:rsidRPr="00661718">
              <w:rPr>
                <w:color w:val="auto"/>
              </w:rPr>
              <w:t>Protokon</w:t>
            </w:r>
            <w:proofErr w:type="spellEnd"/>
            <w:r w:rsidRPr="00661718">
              <w:rPr>
                <w:color w:val="auto"/>
              </w:rPr>
              <w:t xml:space="preserve"> JK 52 </w:t>
            </w:r>
          </w:p>
          <w:p w14:paraId="5A2BE622" w14:textId="77777777" w:rsidR="003B626A" w:rsidRPr="00661718" w:rsidRDefault="003B626A" w:rsidP="002842A8">
            <w:pPr>
              <w:spacing w:after="0" w:line="259" w:lineRule="auto"/>
              <w:ind w:left="0" w:right="0" w:firstLine="0"/>
              <w:rPr>
                <w:color w:val="auto"/>
              </w:rPr>
            </w:pPr>
            <w:r w:rsidRPr="00661718">
              <w:rPr>
                <w:color w:val="auto"/>
              </w:rPr>
              <w:t xml:space="preserve"> </w:t>
            </w:r>
          </w:p>
          <w:p w14:paraId="6128886E" w14:textId="77777777" w:rsidR="003B626A" w:rsidRPr="00661718" w:rsidRDefault="003B626A">
            <w:pPr>
              <w:spacing w:after="0" w:line="259" w:lineRule="auto"/>
              <w:ind w:left="0" w:right="0" w:firstLine="0"/>
              <w:rPr>
                <w:color w:val="auto"/>
              </w:rPr>
            </w:pPr>
            <w:r w:rsidRPr="00661718">
              <w:rPr>
                <w:color w:val="auto"/>
              </w:rPr>
              <w:t xml:space="preserve">Mikroelektronika </w:t>
            </w:r>
          </w:p>
          <w:p w14:paraId="6B06DB3F" w14:textId="77777777" w:rsidR="003B626A" w:rsidRPr="00661718" w:rsidRDefault="003B626A" w:rsidP="002842A8">
            <w:pPr>
              <w:spacing w:after="0" w:line="259" w:lineRule="auto"/>
              <w:ind w:left="0" w:right="0" w:firstLine="0"/>
              <w:rPr>
                <w:color w:val="auto"/>
              </w:rPr>
            </w:pPr>
            <w:r w:rsidRPr="00661718">
              <w:rPr>
                <w:color w:val="auto"/>
              </w:rPr>
              <w:t xml:space="preserve">DBM NJ </w:t>
            </w:r>
          </w:p>
          <w:p w14:paraId="0115E053" w14:textId="77777777" w:rsidR="003B626A" w:rsidRPr="00661718" w:rsidRDefault="003B626A" w:rsidP="002842A8">
            <w:pPr>
              <w:spacing w:after="0" w:line="259" w:lineRule="auto"/>
              <w:ind w:left="0" w:right="0" w:firstLine="0"/>
              <w:rPr>
                <w:color w:val="auto"/>
              </w:rPr>
            </w:pPr>
            <w:r w:rsidRPr="00661718">
              <w:rPr>
                <w:color w:val="auto"/>
              </w:rPr>
              <w:t xml:space="preserve"> </w:t>
            </w:r>
          </w:p>
          <w:p w14:paraId="3F4B7AF0" w14:textId="77777777" w:rsidR="003B626A" w:rsidRPr="00661718" w:rsidRDefault="003B626A" w:rsidP="002842A8">
            <w:pPr>
              <w:spacing w:after="0" w:line="259" w:lineRule="auto"/>
              <w:ind w:left="0" w:right="0" w:firstLine="0"/>
              <w:rPr>
                <w:color w:val="auto"/>
              </w:rPr>
            </w:pPr>
            <w:r w:rsidRPr="00661718">
              <w:rPr>
                <w:color w:val="auto"/>
              </w:rPr>
              <w:t xml:space="preserve">KRG 6 KM </w:t>
            </w:r>
          </w:p>
        </w:tc>
        <w:tc>
          <w:tcPr>
            <w:tcW w:w="3104" w:type="dxa"/>
            <w:tcBorders>
              <w:top w:val="single" w:sz="4" w:space="0" w:color="000000"/>
              <w:left w:val="single" w:sz="4" w:space="0" w:color="000000"/>
              <w:bottom w:val="single" w:sz="4" w:space="0" w:color="000000"/>
              <w:right w:val="single" w:sz="4" w:space="0" w:color="000000"/>
            </w:tcBorders>
          </w:tcPr>
          <w:p w14:paraId="4DB8182A" w14:textId="77777777" w:rsidR="003B626A" w:rsidRPr="00661718" w:rsidRDefault="003B626A" w:rsidP="002842A8">
            <w:pPr>
              <w:spacing w:after="0" w:line="259" w:lineRule="auto"/>
              <w:ind w:left="2" w:right="0" w:firstLine="0"/>
              <w:rPr>
                <w:color w:val="auto"/>
              </w:rPr>
            </w:pPr>
            <w:r w:rsidRPr="00661718">
              <w:rPr>
                <w:color w:val="auto"/>
              </w:rPr>
              <w:t xml:space="preserve">RC 2000 D festékszalag </w:t>
            </w:r>
          </w:p>
          <w:p w14:paraId="2A83D36F" w14:textId="77777777" w:rsidR="003B626A" w:rsidRPr="00661718" w:rsidRDefault="003B626A" w:rsidP="002842A8">
            <w:pPr>
              <w:spacing w:after="0" w:line="259" w:lineRule="auto"/>
              <w:ind w:left="2" w:right="0" w:firstLine="0"/>
              <w:rPr>
                <w:color w:val="auto"/>
              </w:rPr>
            </w:pPr>
            <w:r w:rsidRPr="00661718">
              <w:rPr>
                <w:color w:val="auto"/>
              </w:rPr>
              <w:t xml:space="preserve"> </w:t>
            </w:r>
          </w:p>
          <w:p w14:paraId="1E530A70" w14:textId="77777777" w:rsidR="003B626A" w:rsidRPr="00661718" w:rsidRDefault="003B626A" w:rsidP="002842A8">
            <w:pPr>
              <w:spacing w:after="0" w:line="259" w:lineRule="auto"/>
              <w:ind w:left="2" w:right="0" w:firstLine="0"/>
              <w:rPr>
                <w:color w:val="auto"/>
              </w:rPr>
            </w:pPr>
            <w:r w:rsidRPr="00661718">
              <w:rPr>
                <w:color w:val="auto"/>
              </w:rPr>
              <w:t xml:space="preserve"> </w:t>
            </w:r>
          </w:p>
          <w:p w14:paraId="72C43E9B" w14:textId="77777777" w:rsidR="003B626A" w:rsidRPr="00661718" w:rsidRDefault="003B626A" w:rsidP="002842A8">
            <w:pPr>
              <w:spacing w:after="0" w:line="259" w:lineRule="auto"/>
              <w:ind w:left="2" w:right="0" w:firstLine="0"/>
              <w:rPr>
                <w:color w:val="auto"/>
              </w:rPr>
            </w:pPr>
            <w:r w:rsidRPr="00661718">
              <w:rPr>
                <w:color w:val="auto"/>
              </w:rPr>
              <w:t xml:space="preserve">NJ 24C Citizen </w:t>
            </w:r>
          </w:p>
          <w:p w14:paraId="6DA2AAEE" w14:textId="77777777" w:rsidR="003B626A" w:rsidRPr="00661718" w:rsidRDefault="003B626A" w:rsidP="002842A8">
            <w:pPr>
              <w:spacing w:after="0" w:line="259" w:lineRule="auto"/>
              <w:ind w:left="2" w:right="0" w:firstLine="0"/>
              <w:rPr>
                <w:color w:val="auto"/>
              </w:rPr>
            </w:pPr>
            <w:r w:rsidRPr="00661718">
              <w:rPr>
                <w:color w:val="auto"/>
              </w:rPr>
              <w:t xml:space="preserve"> </w:t>
            </w:r>
          </w:p>
          <w:p w14:paraId="14845896" w14:textId="77777777" w:rsidR="003B626A" w:rsidRPr="00661718" w:rsidRDefault="003B626A" w:rsidP="002842A8">
            <w:pPr>
              <w:spacing w:after="0" w:line="259" w:lineRule="auto"/>
              <w:ind w:left="2" w:right="0" w:firstLine="0"/>
              <w:rPr>
                <w:color w:val="auto"/>
              </w:rPr>
            </w:pPr>
            <w:r w:rsidRPr="00661718">
              <w:rPr>
                <w:color w:val="auto"/>
              </w:rPr>
              <w:t xml:space="preserve">KRG 6 KM </w:t>
            </w:r>
          </w:p>
        </w:tc>
      </w:tr>
      <w:tr w:rsidR="003720D5" w:rsidRPr="00661718" w14:paraId="1F23D965" w14:textId="77777777">
        <w:trPr>
          <w:trHeight w:val="305"/>
        </w:trPr>
        <w:tc>
          <w:tcPr>
            <w:tcW w:w="1414" w:type="dxa"/>
            <w:tcBorders>
              <w:top w:val="single" w:sz="4" w:space="0" w:color="000000"/>
              <w:left w:val="single" w:sz="8" w:space="0" w:color="000000"/>
              <w:bottom w:val="single" w:sz="8" w:space="0" w:color="000000"/>
              <w:right w:val="single" w:sz="8" w:space="0" w:color="000000"/>
            </w:tcBorders>
          </w:tcPr>
          <w:p w14:paraId="29296586" w14:textId="77777777" w:rsidR="003B626A" w:rsidRPr="00661718" w:rsidRDefault="003B626A" w:rsidP="002842A8">
            <w:pPr>
              <w:spacing w:after="0" w:line="259" w:lineRule="auto"/>
              <w:ind w:left="2" w:right="0" w:firstLine="0"/>
              <w:rPr>
                <w:color w:val="auto"/>
              </w:rPr>
            </w:pPr>
            <w:r w:rsidRPr="00661718">
              <w:rPr>
                <w:b/>
                <w:color w:val="auto"/>
              </w:rPr>
              <w:lastRenderedPageBreak/>
              <w:t>BKV</w:t>
            </w:r>
            <w:r w:rsidRPr="00661718">
              <w:rPr>
                <w:color w:val="auto"/>
              </w:rPr>
              <w:t xml:space="preserve"> </w:t>
            </w:r>
          </w:p>
        </w:tc>
        <w:tc>
          <w:tcPr>
            <w:tcW w:w="2549" w:type="dxa"/>
            <w:tcBorders>
              <w:top w:val="single" w:sz="4" w:space="0" w:color="000000"/>
              <w:left w:val="single" w:sz="8" w:space="0" w:color="000000"/>
              <w:bottom w:val="single" w:sz="8" w:space="0" w:color="000000"/>
              <w:right w:val="single" w:sz="8" w:space="0" w:color="000000"/>
            </w:tcBorders>
          </w:tcPr>
          <w:p w14:paraId="34289E79" w14:textId="77777777" w:rsidR="003B626A" w:rsidRPr="00661718" w:rsidRDefault="003B626A" w:rsidP="002842A8">
            <w:pPr>
              <w:spacing w:after="0" w:line="259" w:lineRule="auto"/>
              <w:ind w:left="2" w:right="0" w:firstLine="0"/>
              <w:rPr>
                <w:color w:val="auto"/>
              </w:rPr>
            </w:pPr>
            <w:r w:rsidRPr="00661718">
              <w:rPr>
                <w:b/>
                <w:color w:val="auto"/>
              </w:rPr>
              <w:t>Villamos (T5C5)</w:t>
            </w:r>
            <w:r w:rsidRPr="00661718">
              <w:rPr>
                <w:color w:val="auto"/>
              </w:rPr>
              <w:t xml:space="preserve"> </w:t>
            </w:r>
          </w:p>
        </w:tc>
        <w:tc>
          <w:tcPr>
            <w:tcW w:w="1853" w:type="dxa"/>
            <w:tcBorders>
              <w:top w:val="single" w:sz="4" w:space="0" w:color="000000"/>
              <w:left w:val="single" w:sz="8" w:space="0" w:color="000000"/>
              <w:bottom w:val="single" w:sz="8" w:space="0" w:color="000000"/>
              <w:right w:val="single" w:sz="8" w:space="0" w:color="000000"/>
            </w:tcBorders>
          </w:tcPr>
          <w:p w14:paraId="155444CD" w14:textId="77777777" w:rsidR="003B626A" w:rsidRPr="00661718" w:rsidRDefault="003B626A" w:rsidP="002842A8">
            <w:pPr>
              <w:spacing w:after="0" w:line="259" w:lineRule="auto"/>
              <w:ind w:left="0" w:right="0" w:firstLine="0"/>
              <w:rPr>
                <w:color w:val="auto"/>
              </w:rPr>
            </w:pPr>
            <w:proofErr w:type="spellStart"/>
            <w:r w:rsidRPr="00661718">
              <w:rPr>
                <w:color w:val="auto"/>
              </w:rPr>
              <w:t>Protokon</w:t>
            </w:r>
            <w:proofErr w:type="spellEnd"/>
            <w:r w:rsidRPr="00661718">
              <w:rPr>
                <w:color w:val="auto"/>
              </w:rPr>
              <w:t xml:space="preserve"> JK 52 </w:t>
            </w:r>
          </w:p>
          <w:p w14:paraId="5CE032D4" w14:textId="77777777" w:rsidR="003B626A" w:rsidRPr="00661718" w:rsidRDefault="003B626A" w:rsidP="002842A8">
            <w:pPr>
              <w:spacing w:after="0" w:line="259" w:lineRule="auto"/>
              <w:ind w:left="0" w:right="0" w:firstLine="0"/>
              <w:rPr>
                <w:color w:val="auto"/>
              </w:rPr>
            </w:pPr>
            <w:r w:rsidRPr="00661718">
              <w:rPr>
                <w:color w:val="auto"/>
              </w:rPr>
              <w:t>KRG 6 KM</w:t>
            </w:r>
          </w:p>
          <w:p w14:paraId="200ADE5D" w14:textId="77777777" w:rsidR="003B626A" w:rsidRPr="00661718" w:rsidRDefault="003B626A" w:rsidP="002842A8">
            <w:pPr>
              <w:spacing w:after="0" w:line="259" w:lineRule="auto"/>
              <w:ind w:left="0" w:right="0" w:firstLine="0"/>
              <w:rPr>
                <w:color w:val="auto"/>
              </w:rPr>
            </w:pPr>
            <w:r w:rsidRPr="00661718">
              <w:rPr>
                <w:color w:val="auto"/>
              </w:rPr>
              <w:t>NJ24C</w:t>
            </w:r>
          </w:p>
        </w:tc>
        <w:tc>
          <w:tcPr>
            <w:tcW w:w="3104" w:type="dxa"/>
            <w:tcBorders>
              <w:top w:val="single" w:sz="4" w:space="0" w:color="000000"/>
              <w:left w:val="single" w:sz="8" w:space="0" w:color="000000"/>
              <w:bottom w:val="single" w:sz="8" w:space="0" w:color="000000"/>
              <w:right w:val="single" w:sz="8" w:space="0" w:color="000000"/>
            </w:tcBorders>
          </w:tcPr>
          <w:p w14:paraId="5C01461D" w14:textId="77777777" w:rsidR="003B626A" w:rsidRPr="00661718" w:rsidRDefault="003B626A" w:rsidP="002842A8">
            <w:pPr>
              <w:spacing w:after="0" w:line="259" w:lineRule="auto"/>
              <w:ind w:left="2" w:right="0" w:firstLine="0"/>
              <w:rPr>
                <w:color w:val="auto"/>
              </w:rPr>
            </w:pPr>
            <w:r w:rsidRPr="00661718">
              <w:rPr>
                <w:color w:val="auto"/>
              </w:rPr>
              <w:t xml:space="preserve">RC 2000 D festékszalag </w:t>
            </w:r>
          </w:p>
          <w:p w14:paraId="37EBA672" w14:textId="77777777" w:rsidR="003B626A" w:rsidRPr="00661718" w:rsidRDefault="003B626A" w:rsidP="002842A8">
            <w:pPr>
              <w:spacing w:after="0" w:line="259" w:lineRule="auto"/>
              <w:ind w:left="2" w:right="0" w:firstLine="0"/>
              <w:rPr>
                <w:color w:val="auto"/>
              </w:rPr>
            </w:pPr>
            <w:r w:rsidRPr="00661718">
              <w:rPr>
                <w:color w:val="auto"/>
              </w:rPr>
              <w:t>KRG 6KM</w:t>
            </w:r>
          </w:p>
          <w:p w14:paraId="665D2A12" w14:textId="77777777" w:rsidR="003B626A" w:rsidRPr="00661718" w:rsidRDefault="003B626A" w:rsidP="002842A8">
            <w:pPr>
              <w:spacing w:after="0" w:line="259" w:lineRule="auto"/>
              <w:ind w:left="2" w:right="0" w:firstLine="0"/>
              <w:rPr>
                <w:color w:val="auto"/>
              </w:rPr>
            </w:pPr>
            <w:r w:rsidRPr="00661718">
              <w:rPr>
                <w:color w:val="auto"/>
              </w:rPr>
              <w:t>NJ 24C Citizen</w:t>
            </w:r>
          </w:p>
        </w:tc>
      </w:tr>
      <w:tr w:rsidR="003720D5" w:rsidRPr="00661718" w14:paraId="76B7AC33" w14:textId="77777777">
        <w:trPr>
          <w:trHeight w:val="310"/>
        </w:trPr>
        <w:tc>
          <w:tcPr>
            <w:tcW w:w="1414" w:type="dxa"/>
            <w:tcBorders>
              <w:top w:val="single" w:sz="8" w:space="0" w:color="000000"/>
              <w:left w:val="single" w:sz="8" w:space="0" w:color="000000"/>
              <w:bottom w:val="single" w:sz="8" w:space="0" w:color="000000"/>
              <w:right w:val="single" w:sz="8" w:space="0" w:color="000000"/>
            </w:tcBorders>
          </w:tcPr>
          <w:p w14:paraId="3D57BDE6" w14:textId="77777777" w:rsidR="003B626A" w:rsidRPr="00661718" w:rsidRDefault="003B626A" w:rsidP="002842A8">
            <w:pPr>
              <w:spacing w:after="0" w:line="259" w:lineRule="auto"/>
              <w:ind w:left="2" w:right="0" w:firstLine="0"/>
              <w:rPr>
                <w:color w:val="auto"/>
              </w:rPr>
            </w:pPr>
            <w:r w:rsidRPr="00661718">
              <w:rPr>
                <w:b/>
                <w:color w:val="auto"/>
              </w:rPr>
              <w:t>BKV</w:t>
            </w:r>
            <w:r w:rsidRPr="00661718">
              <w:rPr>
                <w:color w:val="auto"/>
              </w:rPr>
              <w:t xml:space="preserve"> </w:t>
            </w:r>
          </w:p>
        </w:tc>
        <w:tc>
          <w:tcPr>
            <w:tcW w:w="2549" w:type="dxa"/>
            <w:tcBorders>
              <w:top w:val="single" w:sz="8" w:space="0" w:color="000000"/>
              <w:left w:val="single" w:sz="8" w:space="0" w:color="000000"/>
              <w:bottom w:val="single" w:sz="8" w:space="0" w:color="000000"/>
              <w:right w:val="single" w:sz="8" w:space="0" w:color="000000"/>
            </w:tcBorders>
          </w:tcPr>
          <w:p w14:paraId="6A1D01F6" w14:textId="77777777" w:rsidR="003B626A" w:rsidRPr="00661718" w:rsidRDefault="003B626A" w:rsidP="002842A8">
            <w:pPr>
              <w:spacing w:after="0" w:line="259" w:lineRule="auto"/>
              <w:ind w:left="2" w:right="0" w:firstLine="0"/>
              <w:rPr>
                <w:color w:val="auto"/>
              </w:rPr>
            </w:pPr>
            <w:r w:rsidRPr="00661718">
              <w:rPr>
                <w:b/>
                <w:color w:val="auto"/>
              </w:rPr>
              <w:t>Villamos (</w:t>
            </w:r>
            <w:proofErr w:type="spellStart"/>
            <w:r w:rsidRPr="00661718">
              <w:rPr>
                <w:b/>
                <w:color w:val="auto"/>
              </w:rPr>
              <w:t>Combino</w:t>
            </w:r>
            <w:proofErr w:type="spellEnd"/>
            <w:r w:rsidRPr="00661718">
              <w:rPr>
                <w:b/>
                <w:color w:val="auto"/>
              </w:rPr>
              <w:t>)</w:t>
            </w:r>
            <w:r w:rsidRPr="00661718">
              <w:rPr>
                <w:color w:val="auto"/>
              </w:rPr>
              <w:t xml:space="preserve"> </w:t>
            </w:r>
          </w:p>
        </w:tc>
        <w:tc>
          <w:tcPr>
            <w:tcW w:w="1853" w:type="dxa"/>
            <w:tcBorders>
              <w:top w:val="single" w:sz="8" w:space="0" w:color="000000"/>
              <w:left w:val="single" w:sz="8" w:space="0" w:color="000000"/>
              <w:bottom w:val="single" w:sz="8" w:space="0" w:color="000000"/>
              <w:right w:val="single" w:sz="8" w:space="0" w:color="000000"/>
            </w:tcBorders>
          </w:tcPr>
          <w:p w14:paraId="75E1194C" w14:textId="77777777" w:rsidR="003B626A" w:rsidRPr="00661718" w:rsidRDefault="003B626A" w:rsidP="002842A8">
            <w:pPr>
              <w:spacing w:after="0" w:line="259" w:lineRule="auto"/>
              <w:ind w:left="0" w:right="0" w:firstLine="0"/>
              <w:rPr>
                <w:color w:val="auto"/>
              </w:rPr>
            </w:pPr>
            <w:proofErr w:type="spellStart"/>
            <w:r w:rsidRPr="00661718">
              <w:rPr>
                <w:color w:val="auto"/>
              </w:rPr>
              <w:t>Protokon</w:t>
            </w:r>
            <w:proofErr w:type="spellEnd"/>
            <w:r w:rsidRPr="00661718">
              <w:rPr>
                <w:color w:val="auto"/>
              </w:rPr>
              <w:t xml:space="preserve"> JK 52 IBIS </w:t>
            </w:r>
          </w:p>
        </w:tc>
        <w:tc>
          <w:tcPr>
            <w:tcW w:w="3104" w:type="dxa"/>
            <w:tcBorders>
              <w:top w:val="single" w:sz="8" w:space="0" w:color="000000"/>
              <w:left w:val="single" w:sz="8" w:space="0" w:color="000000"/>
              <w:bottom w:val="single" w:sz="8" w:space="0" w:color="000000"/>
              <w:right w:val="single" w:sz="8" w:space="0" w:color="000000"/>
            </w:tcBorders>
          </w:tcPr>
          <w:p w14:paraId="57947E21" w14:textId="77777777" w:rsidR="003B626A" w:rsidRPr="00661718" w:rsidRDefault="003B626A" w:rsidP="002842A8">
            <w:pPr>
              <w:spacing w:after="0" w:line="259" w:lineRule="auto"/>
              <w:ind w:left="2" w:right="0" w:firstLine="0"/>
              <w:rPr>
                <w:color w:val="auto"/>
              </w:rPr>
            </w:pPr>
            <w:r w:rsidRPr="00661718">
              <w:rPr>
                <w:color w:val="auto"/>
              </w:rPr>
              <w:t xml:space="preserve">RC 2000 D festékszalag </w:t>
            </w:r>
          </w:p>
        </w:tc>
      </w:tr>
      <w:tr w:rsidR="003720D5" w:rsidRPr="00661718" w14:paraId="07F8AFA3" w14:textId="77777777">
        <w:trPr>
          <w:trHeight w:val="305"/>
        </w:trPr>
        <w:tc>
          <w:tcPr>
            <w:tcW w:w="1414" w:type="dxa"/>
            <w:tcBorders>
              <w:top w:val="single" w:sz="8" w:space="0" w:color="000000"/>
              <w:left w:val="single" w:sz="8" w:space="0" w:color="000000"/>
              <w:bottom w:val="single" w:sz="4" w:space="0" w:color="000000"/>
              <w:right w:val="single" w:sz="8" w:space="0" w:color="000000"/>
            </w:tcBorders>
          </w:tcPr>
          <w:p w14:paraId="7F561629" w14:textId="77777777" w:rsidR="003B626A" w:rsidRPr="00661718" w:rsidRDefault="003B626A" w:rsidP="002842A8">
            <w:pPr>
              <w:spacing w:after="0" w:line="259" w:lineRule="auto"/>
              <w:ind w:left="2" w:right="0" w:firstLine="0"/>
              <w:rPr>
                <w:color w:val="auto"/>
              </w:rPr>
            </w:pPr>
            <w:r w:rsidRPr="00661718">
              <w:rPr>
                <w:b/>
                <w:color w:val="auto"/>
              </w:rPr>
              <w:t>BKV</w:t>
            </w:r>
            <w:r w:rsidRPr="00661718">
              <w:rPr>
                <w:color w:val="auto"/>
              </w:rPr>
              <w:t xml:space="preserve"> </w:t>
            </w:r>
          </w:p>
        </w:tc>
        <w:tc>
          <w:tcPr>
            <w:tcW w:w="2549" w:type="dxa"/>
            <w:tcBorders>
              <w:top w:val="single" w:sz="8" w:space="0" w:color="000000"/>
              <w:left w:val="single" w:sz="8" w:space="0" w:color="000000"/>
              <w:bottom w:val="single" w:sz="4" w:space="0" w:color="000000"/>
              <w:right w:val="single" w:sz="8" w:space="0" w:color="000000"/>
            </w:tcBorders>
          </w:tcPr>
          <w:p w14:paraId="249D29FE" w14:textId="77777777" w:rsidR="003B626A" w:rsidRPr="00661718" w:rsidRDefault="003B626A" w:rsidP="002842A8">
            <w:pPr>
              <w:spacing w:after="0" w:line="259" w:lineRule="auto"/>
              <w:ind w:left="2" w:right="0" w:firstLine="0"/>
              <w:rPr>
                <w:color w:val="auto"/>
              </w:rPr>
            </w:pPr>
            <w:r w:rsidRPr="00661718">
              <w:rPr>
                <w:b/>
                <w:color w:val="auto"/>
              </w:rPr>
              <w:t>Villamos (CAF)</w:t>
            </w:r>
            <w:r w:rsidRPr="00661718">
              <w:rPr>
                <w:color w:val="auto"/>
              </w:rPr>
              <w:t xml:space="preserve"> </w:t>
            </w:r>
          </w:p>
        </w:tc>
        <w:tc>
          <w:tcPr>
            <w:tcW w:w="1853" w:type="dxa"/>
            <w:tcBorders>
              <w:top w:val="single" w:sz="8" w:space="0" w:color="000000"/>
              <w:left w:val="single" w:sz="8" w:space="0" w:color="000000"/>
              <w:bottom w:val="single" w:sz="4" w:space="0" w:color="000000"/>
              <w:right w:val="single" w:sz="8" w:space="0" w:color="000000"/>
            </w:tcBorders>
          </w:tcPr>
          <w:p w14:paraId="3C60BBEE" w14:textId="77777777" w:rsidR="003B626A" w:rsidRPr="00661718" w:rsidRDefault="003B626A" w:rsidP="002842A8">
            <w:pPr>
              <w:spacing w:after="0" w:line="259" w:lineRule="auto"/>
              <w:ind w:left="0" w:right="0" w:firstLine="0"/>
              <w:rPr>
                <w:color w:val="auto"/>
              </w:rPr>
            </w:pPr>
            <w:r w:rsidRPr="00661718">
              <w:rPr>
                <w:color w:val="auto"/>
              </w:rPr>
              <w:t xml:space="preserve">KRG 6 KM </w:t>
            </w:r>
          </w:p>
        </w:tc>
        <w:tc>
          <w:tcPr>
            <w:tcW w:w="3104" w:type="dxa"/>
            <w:tcBorders>
              <w:top w:val="single" w:sz="8" w:space="0" w:color="000000"/>
              <w:left w:val="single" w:sz="8" w:space="0" w:color="000000"/>
              <w:bottom w:val="single" w:sz="4" w:space="0" w:color="000000"/>
              <w:right w:val="single" w:sz="8" w:space="0" w:color="000000"/>
            </w:tcBorders>
          </w:tcPr>
          <w:p w14:paraId="66167E50" w14:textId="77777777" w:rsidR="003B626A" w:rsidRPr="00661718" w:rsidRDefault="003B626A" w:rsidP="002842A8">
            <w:pPr>
              <w:spacing w:after="0" w:line="259" w:lineRule="auto"/>
              <w:ind w:left="2" w:right="0" w:firstLine="0"/>
              <w:rPr>
                <w:color w:val="auto"/>
              </w:rPr>
            </w:pPr>
            <w:r w:rsidRPr="00661718">
              <w:rPr>
                <w:color w:val="auto"/>
              </w:rPr>
              <w:t xml:space="preserve">KRG 6 KM </w:t>
            </w:r>
          </w:p>
        </w:tc>
      </w:tr>
      <w:tr w:rsidR="003720D5" w:rsidRPr="00661718" w14:paraId="3CDCB16B" w14:textId="77777777">
        <w:trPr>
          <w:trHeight w:val="562"/>
        </w:trPr>
        <w:tc>
          <w:tcPr>
            <w:tcW w:w="1414" w:type="dxa"/>
            <w:tcBorders>
              <w:top w:val="single" w:sz="4" w:space="0" w:color="000000"/>
              <w:left w:val="single" w:sz="4" w:space="0" w:color="000000"/>
              <w:bottom w:val="single" w:sz="4" w:space="0" w:color="000000"/>
              <w:right w:val="single" w:sz="4" w:space="0" w:color="000000"/>
            </w:tcBorders>
            <w:vAlign w:val="center"/>
          </w:tcPr>
          <w:p w14:paraId="6A76BB42" w14:textId="77777777" w:rsidR="003B626A" w:rsidRPr="00661718" w:rsidRDefault="003B626A" w:rsidP="002842A8">
            <w:pPr>
              <w:spacing w:after="0" w:line="259" w:lineRule="auto"/>
              <w:ind w:left="2" w:right="0" w:firstLine="0"/>
              <w:rPr>
                <w:color w:val="auto"/>
              </w:rPr>
            </w:pPr>
            <w:r w:rsidRPr="00661718">
              <w:rPr>
                <w:b/>
                <w:color w:val="auto"/>
              </w:rPr>
              <w:t>BKV</w:t>
            </w:r>
            <w:r w:rsidRPr="00661718">
              <w:rPr>
                <w:color w:val="auto"/>
              </w:rPr>
              <w:t xml:space="preserve"> </w:t>
            </w:r>
          </w:p>
        </w:tc>
        <w:tc>
          <w:tcPr>
            <w:tcW w:w="2549" w:type="dxa"/>
            <w:tcBorders>
              <w:top w:val="single" w:sz="4" w:space="0" w:color="000000"/>
              <w:left w:val="single" w:sz="4" w:space="0" w:color="000000"/>
              <w:bottom w:val="single" w:sz="4" w:space="0" w:color="000000"/>
              <w:right w:val="single" w:sz="4" w:space="0" w:color="000000"/>
            </w:tcBorders>
          </w:tcPr>
          <w:p w14:paraId="67FAB1E9" w14:textId="77777777" w:rsidR="003B626A" w:rsidRPr="00661718" w:rsidRDefault="003B626A" w:rsidP="002842A8">
            <w:pPr>
              <w:spacing w:after="25" w:line="259" w:lineRule="auto"/>
              <w:ind w:left="2" w:right="0" w:firstLine="0"/>
              <w:rPr>
                <w:color w:val="auto"/>
              </w:rPr>
            </w:pPr>
            <w:r w:rsidRPr="00661718">
              <w:rPr>
                <w:b/>
                <w:color w:val="auto"/>
              </w:rPr>
              <w:t xml:space="preserve">Villamos </w:t>
            </w:r>
          </w:p>
          <w:p w14:paraId="178816CE" w14:textId="77777777" w:rsidR="003B626A" w:rsidRPr="00661718" w:rsidRDefault="003B626A" w:rsidP="002842A8">
            <w:pPr>
              <w:spacing w:after="0" w:line="259" w:lineRule="auto"/>
              <w:ind w:left="2" w:right="0" w:firstLine="0"/>
              <w:rPr>
                <w:color w:val="auto"/>
              </w:rPr>
            </w:pPr>
            <w:r w:rsidRPr="00661718">
              <w:rPr>
                <w:b/>
                <w:color w:val="auto"/>
              </w:rPr>
              <w:t>(Fogaskerekű)</w:t>
            </w:r>
            <w:r w:rsidRPr="00661718">
              <w:rPr>
                <w:color w:val="auto"/>
              </w:rPr>
              <w:t xml:space="preserve"> </w:t>
            </w:r>
          </w:p>
        </w:tc>
        <w:tc>
          <w:tcPr>
            <w:tcW w:w="1853" w:type="dxa"/>
            <w:tcBorders>
              <w:top w:val="single" w:sz="4" w:space="0" w:color="000000"/>
              <w:left w:val="single" w:sz="4" w:space="0" w:color="000000"/>
              <w:bottom w:val="single" w:sz="4" w:space="0" w:color="000000"/>
              <w:right w:val="single" w:sz="4" w:space="0" w:color="000000"/>
            </w:tcBorders>
            <w:vAlign w:val="center"/>
          </w:tcPr>
          <w:p w14:paraId="5ADFAA89" w14:textId="77777777" w:rsidR="003B626A" w:rsidRPr="00661718" w:rsidRDefault="003B626A" w:rsidP="002842A8">
            <w:pPr>
              <w:spacing w:after="0" w:line="259" w:lineRule="auto"/>
              <w:ind w:left="0" w:right="0" w:firstLine="0"/>
              <w:rPr>
                <w:color w:val="auto"/>
              </w:rPr>
            </w:pPr>
            <w:proofErr w:type="spellStart"/>
            <w:r w:rsidRPr="00661718">
              <w:rPr>
                <w:color w:val="auto"/>
              </w:rPr>
              <w:t>Protokon</w:t>
            </w:r>
            <w:proofErr w:type="spellEnd"/>
            <w:r w:rsidRPr="00661718">
              <w:rPr>
                <w:color w:val="auto"/>
              </w:rPr>
              <w:t xml:space="preserve"> JK 52 </w:t>
            </w:r>
          </w:p>
        </w:tc>
        <w:tc>
          <w:tcPr>
            <w:tcW w:w="3104" w:type="dxa"/>
            <w:tcBorders>
              <w:top w:val="single" w:sz="4" w:space="0" w:color="000000"/>
              <w:left w:val="single" w:sz="4" w:space="0" w:color="000000"/>
              <w:bottom w:val="single" w:sz="4" w:space="0" w:color="000000"/>
              <w:right w:val="single" w:sz="4" w:space="0" w:color="000000"/>
            </w:tcBorders>
            <w:vAlign w:val="center"/>
          </w:tcPr>
          <w:p w14:paraId="519E3178" w14:textId="77777777" w:rsidR="003B626A" w:rsidRPr="00661718" w:rsidRDefault="003B626A" w:rsidP="002842A8">
            <w:pPr>
              <w:spacing w:after="0" w:line="259" w:lineRule="auto"/>
              <w:ind w:left="2" w:right="0" w:firstLine="0"/>
              <w:rPr>
                <w:color w:val="auto"/>
              </w:rPr>
            </w:pPr>
            <w:r w:rsidRPr="00661718">
              <w:rPr>
                <w:color w:val="auto"/>
              </w:rPr>
              <w:t xml:space="preserve">RC 2000 D festékszalag </w:t>
            </w:r>
          </w:p>
        </w:tc>
      </w:tr>
    </w:tbl>
    <w:p w14:paraId="798F3421" w14:textId="77777777" w:rsidR="00564C52" w:rsidRPr="00661718" w:rsidRDefault="00EB0880" w:rsidP="002842A8">
      <w:pPr>
        <w:spacing w:after="8" w:line="259" w:lineRule="auto"/>
        <w:ind w:left="12" w:right="0" w:firstLine="0"/>
      </w:pPr>
      <w:r w:rsidRPr="00661718">
        <w:t xml:space="preserve"> </w:t>
      </w:r>
    </w:p>
    <w:p w14:paraId="05CFC32A" w14:textId="79D022BD" w:rsidR="00564C52" w:rsidRDefault="00EB0880">
      <w:pPr>
        <w:ind w:left="7" w:right="0"/>
      </w:pPr>
      <w:r w:rsidRPr="00661718">
        <w:t xml:space="preserve">A festékszalagok kereskedelmi forgalomban megvásárolhatók a Jk -02 </w:t>
      </w:r>
      <w:proofErr w:type="spellStart"/>
      <w:r w:rsidRPr="00661718">
        <w:t>Protokon</w:t>
      </w:r>
      <w:proofErr w:type="spellEnd"/>
      <w:r w:rsidRPr="00661718">
        <w:t xml:space="preserve"> jegyérvényesítő készülékhez tartozó festékkazetta kivételével. A Jk -02 </w:t>
      </w:r>
      <w:proofErr w:type="spellStart"/>
      <w:r w:rsidRPr="00661718">
        <w:t>Protokon</w:t>
      </w:r>
      <w:proofErr w:type="spellEnd"/>
      <w:r w:rsidRPr="00661718">
        <w:t xml:space="preserve"> jegyérvényesítő készülékhez tartozó festékkazettához használt tintát kérésre az ajánlatkérő közvetlenül az ajánlattevők rendelkezésére bocsátja az előtesztelést megelőzően. </w:t>
      </w:r>
    </w:p>
    <w:p w14:paraId="0E7EC866" w14:textId="1555C674" w:rsidR="00564C52" w:rsidRPr="00661718" w:rsidRDefault="00564C52" w:rsidP="009757D5">
      <w:pPr>
        <w:spacing w:after="35" w:line="259" w:lineRule="auto"/>
        <w:ind w:left="0" w:right="0" w:firstLine="0"/>
      </w:pPr>
    </w:p>
    <w:p w14:paraId="30DAB5FD" w14:textId="77777777" w:rsidR="00564C52" w:rsidRPr="00661718" w:rsidRDefault="00EB0880">
      <w:pPr>
        <w:spacing w:after="188" w:line="271" w:lineRule="auto"/>
        <w:ind w:left="3704" w:right="0" w:hanging="3181"/>
      </w:pPr>
      <w:r w:rsidRPr="00661718">
        <w:rPr>
          <w:b/>
        </w:rPr>
        <w:t>(B)</w:t>
      </w:r>
      <w:r w:rsidRPr="00661718">
        <w:rPr>
          <w:rFonts w:ascii="Arial" w:eastAsia="Arial" w:hAnsi="Arial" w:cs="Arial"/>
          <w:b/>
        </w:rPr>
        <w:t xml:space="preserve"> </w:t>
      </w:r>
      <w:r w:rsidRPr="00661718">
        <w:rPr>
          <w:b/>
        </w:rPr>
        <w:t xml:space="preserve">A mintapéldányok tesztelése a bontást követően, az ajánlat érvényességének megállapítása során: </w:t>
      </w:r>
    </w:p>
    <w:p w14:paraId="518488F2" w14:textId="77777777" w:rsidR="00564C52" w:rsidRPr="00661718" w:rsidRDefault="00EB0880" w:rsidP="002842A8">
      <w:pPr>
        <w:spacing w:after="22" w:line="259" w:lineRule="auto"/>
        <w:ind w:left="12" w:right="0" w:firstLine="0"/>
      </w:pPr>
      <w:r w:rsidRPr="00661718">
        <w:t xml:space="preserve"> </w:t>
      </w:r>
    </w:p>
    <w:p w14:paraId="6486842D" w14:textId="77777777" w:rsidR="00564C52" w:rsidRPr="00661718" w:rsidRDefault="00EB0880">
      <w:pPr>
        <w:ind w:left="7" w:right="0"/>
      </w:pPr>
      <w:r w:rsidRPr="00661718">
        <w:t xml:space="preserve">Az előzetes teszteléstől megkülönböztetésre kerül az </w:t>
      </w:r>
      <w:r w:rsidRPr="00661718">
        <w:rPr>
          <w:i/>
        </w:rPr>
        <w:t>ajánlat érvényességének megállapítása során végzett</w:t>
      </w:r>
      <w:r w:rsidRPr="00661718">
        <w:rPr>
          <w:b/>
          <w:i/>
        </w:rPr>
        <w:t xml:space="preserve"> tesztelés</w:t>
      </w:r>
      <w:r w:rsidRPr="00661718">
        <w:t xml:space="preserve">, amely során az ajánlattevő az ajánlati felhívásban, és a közbeszerzési dokumentumokban </w:t>
      </w:r>
      <w:proofErr w:type="spellStart"/>
      <w:r w:rsidRPr="00661718">
        <w:t>megfogalmazottak</w:t>
      </w:r>
      <w:proofErr w:type="spellEnd"/>
      <w:r w:rsidRPr="00661718">
        <w:t xml:space="preserve"> szerint </w:t>
      </w:r>
      <w:r w:rsidRPr="00661718">
        <w:rPr>
          <w:i/>
        </w:rPr>
        <w:t>ajánlat érvényességének megállapítása során végzett tesztelés</w:t>
      </w:r>
      <w:r w:rsidRPr="00661718">
        <w:t xml:space="preserve">re bocsájtja a mintatekercs kiszerelésű biztonsági hőpapír szelvényeket, melyet mintanyomatok készítése alapján az ajánlatkérő elbírál.  </w:t>
      </w:r>
    </w:p>
    <w:p w14:paraId="1789B181" w14:textId="77777777" w:rsidR="00564C52" w:rsidRPr="00661718" w:rsidRDefault="00EB0880" w:rsidP="002842A8">
      <w:pPr>
        <w:spacing w:after="29" w:line="259" w:lineRule="auto"/>
        <w:ind w:left="67" w:right="0" w:firstLine="0"/>
      </w:pPr>
      <w:r w:rsidRPr="00661718">
        <w:t xml:space="preserve"> </w:t>
      </w:r>
    </w:p>
    <w:p w14:paraId="186B5EB5" w14:textId="77777777" w:rsidR="00564C52" w:rsidRPr="00661718" w:rsidRDefault="00EB0880" w:rsidP="002842A8">
      <w:pPr>
        <w:spacing w:line="269" w:lineRule="auto"/>
        <w:ind w:left="14" w:right="4"/>
      </w:pPr>
      <w:r w:rsidRPr="00661718">
        <w:rPr>
          <w:b/>
        </w:rPr>
        <w:t xml:space="preserve">B1. Általános műszaki megfelelés tesztelése az ajánlat érvényességének megállapítása során: </w:t>
      </w:r>
    </w:p>
    <w:p w14:paraId="6A1D0C1C" w14:textId="77777777" w:rsidR="00564C52" w:rsidRPr="00661718" w:rsidRDefault="00EB0880" w:rsidP="002842A8">
      <w:pPr>
        <w:spacing w:after="19" w:line="259" w:lineRule="auto"/>
        <w:ind w:left="12" w:right="0" w:firstLine="0"/>
      </w:pPr>
      <w:r w:rsidRPr="00661718">
        <w:t xml:space="preserve"> </w:t>
      </w:r>
    </w:p>
    <w:p w14:paraId="77667D83" w14:textId="16AB111B" w:rsidR="00564C52" w:rsidRPr="00661718" w:rsidRDefault="00EB0880">
      <w:pPr>
        <w:ind w:left="7" w:right="0"/>
      </w:pPr>
      <w:r w:rsidRPr="00661718">
        <w:rPr>
          <w:i/>
        </w:rPr>
        <w:t>Az ajánlat érvényességének megállapítása során végzett tesztelés a műszaki</w:t>
      </w:r>
      <w:r w:rsidRPr="00661718">
        <w:t xml:space="preserve"> megfelelési nyilatkozatban foglaltak szerintiek vizsgálatára irányul független nyomdaipari szakértő jelenlétében. </w:t>
      </w:r>
    </w:p>
    <w:p w14:paraId="31EA07A5" w14:textId="77777777" w:rsidR="00564C52" w:rsidRPr="00661718" w:rsidRDefault="00EB0880" w:rsidP="002842A8">
      <w:pPr>
        <w:spacing w:after="13" w:line="259" w:lineRule="auto"/>
        <w:ind w:left="12" w:right="0" w:firstLine="0"/>
      </w:pPr>
      <w:r w:rsidRPr="00661718">
        <w:t xml:space="preserve"> </w:t>
      </w:r>
    </w:p>
    <w:p w14:paraId="7A3424EC" w14:textId="77777777" w:rsidR="00564C52" w:rsidRPr="00661718" w:rsidRDefault="00EB0880">
      <w:pPr>
        <w:ind w:left="7" w:right="0"/>
      </w:pPr>
      <w:r w:rsidRPr="00661718">
        <w:t xml:space="preserve">Az ajánlatkérő az </w:t>
      </w:r>
      <w:r w:rsidRPr="00661718">
        <w:rPr>
          <w:i/>
        </w:rPr>
        <w:t>ajánlat érvényességének megállapítása során végzett tesztelés</w:t>
      </w:r>
      <w:r w:rsidRPr="00661718">
        <w:t xml:space="preserve">t minden ajánlattevő számára két munkacsoport közreműködésével (1. munkacsoport a TVM tekercs kiszerelésű szelvények tesztelését végzi el, a 2. munkacsoport a pénztári, nagyker, jegyraktári tekercs kiszerelésű szelvények tesztelését végzi el) biztosítja, várhatóan </w:t>
      </w:r>
      <w:r w:rsidR="00E933B6" w:rsidRPr="00661718">
        <w:t>két</w:t>
      </w:r>
      <w:r w:rsidRPr="00661718">
        <w:t xml:space="preserve"> munkanap alatt, a teszteléseket </w:t>
      </w:r>
      <w:r w:rsidR="00E933B6" w:rsidRPr="00661718">
        <w:t xml:space="preserve">lehetőleg </w:t>
      </w:r>
      <w:r w:rsidRPr="00661718">
        <w:t>egymás után következő munkanapokon lebonyolítva. Az ajánlattevők saját döntésük alapján részt vehetnek a saját papírjuk tesztelésén. A pontos tesztidőpontokat az ajánlatkérő 2 munkanappal korábban megadja</w:t>
      </w:r>
      <w:r w:rsidR="00E933B6" w:rsidRPr="00661718">
        <w:t xml:space="preserve"> az ajánlattevőnek. A tesztelés</w:t>
      </w:r>
      <w:r w:rsidRPr="00661718">
        <w:t xml:space="preserve"> várható ideje körülbelül </w:t>
      </w:r>
      <w:r w:rsidR="00E933B6" w:rsidRPr="00661718">
        <w:t>összesen 12</w:t>
      </w:r>
      <w:r w:rsidRPr="00661718">
        <w:t xml:space="preserve"> órát vesz igénybe.</w:t>
      </w:r>
      <w:r w:rsidR="00E933B6" w:rsidRPr="00661718">
        <w:t xml:space="preserve"> Szükség szerint a tesztelés első napja</w:t>
      </w:r>
      <w:r w:rsidRPr="00661718">
        <w:t xml:space="preserve"> az addigi, az </w:t>
      </w:r>
      <w:r w:rsidRPr="00661718">
        <w:rPr>
          <w:i/>
        </w:rPr>
        <w:t>ajánlat érvényességének megállapítása során végzett tesztelés</w:t>
      </w:r>
      <w:r w:rsidRPr="00661718">
        <w:t xml:space="preserve"> jegyzőkönyvezve lezárásra kerül és az ajánlatkérő új időpontot határoz meg annak befejezésére</w:t>
      </w:r>
      <w:r w:rsidR="00E933B6" w:rsidRPr="00661718">
        <w:t>.</w:t>
      </w:r>
      <w:r w:rsidRPr="00661718">
        <w:t xml:space="preserve"> </w:t>
      </w:r>
    </w:p>
    <w:p w14:paraId="3D7965B9" w14:textId="77777777" w:rsidR="00564C52" w:rsidRPr="00661718" w:rsidRDefault="00EB0880" w:rsidP="002842A8">
      <w:pPr>
        <w:spacing w:after="19" w:line="259" w:lineRule="auto"/>
        <w:ind w:left="12" w:right="0" w:firstLine="0"/>
      </w:pPr>
      <w:r w:rsidRPr="00661718">
        <w:t xml:space="preserve"> </w:t>
      </w:r>
    </w:p>
    <w:p w14:paraId="75404AF0" w14:textId="77777777" w:rsidR="00564C52" w:rsidRPr="00661718" w:rsidRDefault="00EB0880">
      <w:pPr>
        <w:ind w:left="7" w:right="0"/>
      </w:pPr>
      <w:r w:rsidRPr="00661718">
        <w:t xml:space="preserve">Az előnyomtatott tekercses kiszerelésű biztonsági hőpapír szelvények az ajánlat érvényességének megállapítása során végzett tesztelése a műszaki leírás III.1. </w:t>
      </w:r>
      <w:proofErr w:type="gramStart"/>
      <w:r w:rsidRPr="00661718">
        <w:t>pontjában</w:t>
      </w:r>
      <w:proofErr w:type="gramEnd"/>
      <w:r w:rsidRPr="00661718">
        <w:t xml:space="preserve"> ismertetett nyomtatókon történik, az alábbiak szerint: </w:t>
      </w:r>
    </w:p>
    <w:p w14:paraId="3E87C622" w14:textId="77777777" w:rsidR="00564C52" w:rsidRPr="00661718" w:rsidRDefault="00EB0880" w:rsidP="002842A8">
      <w:pPr>
        <w:spacing w:after="25" w:line="259" w:lineRule="auto"/>
        <w:ind w:left="12" w:right="0" w:firstLine="0"/>
      </w:pPr>
      <w:r w:rsidRPr="00661718">
        <w:lastRenderedPageBreak/>
        <w:t xml:space="preserve"> </w:t>
      </w:r>
    </w:p>
    <w:p w14:paraId="79C8E462" w14:textId="77777777" w:rsidR="00564C52" w:rsidRPr="00661718" w:rsidRDefault="00EB0880">
      <w:pPr>
        <w:spacing w:line="271" w:lineRule="auto"/>
        <w:ind w:left="382" w:right="0"/>
      </w:pPr>
      <w:r w:rsidRPr="00661718">
        <w:t>A.</w:t>
      </w:r>
      <w:r w:rsidRPr="00661718">
        <w:rPr>
          <w:rFonts w:ascii="Arial" w:eastAsia="Arial" w:hAnsi="Arial" w:cs="Arial"/>
        </w:rPr>
        <w:t xml:space="preserve"> </w:t>
      </w:r>
      <w:r w:rsidRPr="00661718">
        <w:rPr>
          <w:b/>
        </w:rPr>
        <w:t>Futtathatósági, nyomtathatósági</w:t>
      </w:r>
      <w:r w:rsidRPr="00661718">
        <w:t xml:space="preserve"> tesztelés menete:  </w:t>
      </w:r>
    </w:p>
    <w:p w14:paraId="2AEE823B" w14:textId="77777777" w:rsidR="00564C52" w:rsidRPr="00661718" w:rsidRDefault="00EB0880">
      <w:pPr>
        <w:ind w:left="742" w:right="0"/>
      </w:pPr>
      <w:r w:rsidRPr="00661718">
        <w:t xml:space="preserve">Az ajánlattevő által szállított mintatekercs kiszerelésű biztonsági hőpapír szelvények futtathatóságának és nyomtathatóságának, a nyomtatás eredményének, az ajánlatkérő által elvárt jegy és bérletképek vizsgálatának menete az alábbi.  </w:t>
      </w:r>
    </w:p>
    <w:p w14:paraId="1B06EA60" w14:textId="77777777" w:rsidR="00F05097" w:rsidRPr="00661718" w:rsidRDefault="00EB0880">
      <w:pPr>
        <w:pStyle w:val="Listaszerbekezds"/>
        <w:numPr>
          <w:ilvl w:val="0"/>
          <w:numId w:val="43"/>
        </w:numPr>
        <w:spacing w:after="37"/>
        <w:ind w:right="0"/>
        <w:rPr>
          <w:i/>
        </w:rPr>
      </w:pPr>
      <w:r w:rsidRPr="00661718">
        <w:rPr>
          <w:i/>
        </w:rPr>
        <w:t xml:space="preserve">Vizsgálat műszaki megfelelőségi nyilatkozat és gyártói nyilatkozat alapján  </w:t>
      </w:r>
    </w:p>
    <w:p w14:paraId="735A2FA7" w14:textId="77777777" w:rsidR="00564C52" w:rsidRPr="00661718" w:rsidRDefault="00EB0880">
      <w:pPr>
        <w:pStyle w:val="Listaszerbekezds"/>
        <w:spacing w:after="33"/>
        <w:ind w:left="1452" w:right="0" w:firstLine="0"/>
      </w:pPr>
      <w:r w:rsidRPr="00661718">
        <w:t xml:space="preserve">A futtathatósági, nyomtathatósági teszteléseket megelőzően a tesztelésekre benyújtott mintatekercs kiszerelésű biztonsági hőpapír szelvények műszaki leírás szerinti fizikai paraméterei ellenőrzésre kerülnek a papírgyártó ajánlattevő vagy annak papírgyártó partnere által kiállított hivatalos gyártói nyilatkozat alapján. A műszaki megfelelőségi nyilatkozat és gyártói nyilatkozat tartalmazzák legalább a következőket. </w:t>
      </w:r>
    </w:p>
    <w:p w14:paraId="65E2FE25" w14:textId="77777777" w:rsidR="00564C52" w:rsidRPr="00661718" w:rsidRDefault="00EB0880">
      <w:pPr>
        <w:numPr>
          <w:ilvl w:val="0"/>
          <w:numId w:val="6"/>
        </w:numPr>
        <w:ind w:right="0" w:hanging="360"/>
      </w:pPr>
      <w:r w:rsidRPr="00661718">
        <w:t xml:space="preserve">négyzetmétertömeg (ISO 536 szerint mérve):  </w:t>
      </w:r>
    </w:p>
    <w:p w14:paraId="503CC19C" w14:textId="77777777" w:rsidR="00564C52" w:rsidRPr="00661718" w:rsidRDefault="00EB0880">
      <w:pPr>
        <w:numPr>
          <w:ilvl w:val="0"/>
          <w:numId w:val="6"/>
        </w:numPr>
        <w:ind w:right="0" w:hanging="360"/>
      </w:pPr>
      <w:r w:rsidRPr="00661718">
        <w:t xml:space="preserve">vastagság (ISO 534 szerint mérve):  </w:t>
      </w:r>
    </w:p>
    <w:p w14:paraId="45DC544A" w14:textId="77777777" w:rsidR="00564C52" w:rsidRPr="00661718" w:rsidRDefault="00EB0880">
      <w:pPr>
        <w:numPr>
          <w:ilvl w:val="0"/>
          <w:numId w:val="6"/>
        </w:numPr>
        <w:ind w:right="0" w:hanging="360"/>
      </w:pPr>
      <w:r w:rsidRPr="00661718">
        <w:t xml:space="preserve">simaság (ISO 5627 szerint mérve):  </w:t>
      </w:r>
    </w:p>
    <w:p w14:paraId="309A73D3" w14:textId="77777777" w:rsidR="00564C52" w:rsidRPr="00661718" w:rsidRDefault="00EB0880">
      <w:pPr>
        <w:numPr>
          <w:ilvl w:val="0"/>
          <w:numId w:val="6"/>
        </w:numPr>
        <w:ind w:right="0" w:hanging="360"/>
      </w:pPr>
      <w:r w:rsidRPr="00661718">
        <w:t xml:space="preserve">szakítószilárdság (DIN EN ISO 1924-1 szerint mérve), MD/CD:  </w:t>
      </w:r>
    </w:p>
    <w:p w14:paraId="305A306F" w14:textId="77777777" w:rsidR="00564C52" w:rsidRPr="00661718" w:rsidRDefault="00EB0880">
      <w:pPr>
        <w:numPr>
          <w:ilvl w:val="0"/>
          <w:numId w:val="6"/>
        </w:numPr>
        <w:ind w:right="0" w:hanging="360"/>
      </w:pPr>
      <w:r w:rsidRPr="00661718">
        <w:t xml:space="preserve">tépőszilárdság (DIN EN 21974 szerint mérve), MD/CD:  </w:t>
      </w:r>
    </w:p>
    <w:p w14:paraId="0F00D071" w14:textId="77777777" w:rsidR="00564C52" w:rsidRPr="00661718" w:rsidRDefault="00EB0880">
      <w:pPr>
        <w:numPr>
          <w:ilvl w:val="0"/>
          <w:numId w:val="6"/>
        </w:numPr>
        <w:ind w:right="0" w:hanging="360"/>
      </w:pPr>
      <w:r w:rsidRPr="00661718">
        <w:t xml:space="preserve">nedvességtartalom (ISO 287 szerint mérve):  </w:t>
      </w:r>
    </w:p>
    <w:p w14:paraId="2D4948C8" w14:textId="77777777" w:rsidR="00564C52" w:rsidRPr="00661718" w:rsidRDefault="00EB0880">
      <w:pPr>
        <w:numPr>
          <w:ilvl w:val="0"/>
          <w:numId w:val="6"/>
        </w:numPr>
        <w:ind w:right="0" w:hanging="360"/>
      </w:pPr>
      <w:r w:rsidRPr="00661718">
        <w:t xml:space="preserve">optikai fehérítő-mentes, igen/nem </w:t>
      </w:r>
    </w:p>
    <w:p w14:paraId="6F79F04D" w14:textId="77777777" w:rsidR="00564C52" w:rsidRPr="00661718" w:rsidRDefault="00EB0880">
      <w:pPr>
        <w:numPr>
          <w:ilvl w:val="0"/>
          <w:numId w:val="6"/>
        </w:numPr>
        <w:spacing w:after="34"/>
        <w:ind w:right="0" w:hanging="360"/>
      </w:pPr>
      <w:r w:rsidRPr="00661718">
        <w:t xml:space="preserve">pecsételhető </w:t>
      </w:r>
      <w:r w:rsidR="00F05097" w:rsidRPr="00661718">
        <w:t xml:space="preserve">un. </w:t>
      </w:r>
      <w:r w:rsidRPr="00661718">
        <w:t>top-</w:t>
      </w:r>
      <w:proofErr w:type="spellStart"/>
      <w:r w:rsidRPr="00661718">
        <w:t>coat</w:t>
      </w:r>
      <w:proofErr w:type="spellEnd"/>
      <w:r w:rsidRPr="00661718">
        <w:t xml:space="preserve"> réteggel ellátott, vagy </w:t>
      </w:r>
      <w:r w:rsidR="00F05097" w:rsidRPr="00661718">
        <w:t xml:space="preserve">pecsételhető </w:t>
      </w:r>
      <w:r w:rsidRPr="00661718">
        <w:t xml:space="preserve">bevonatmentes ún. non </w:t>
      </w:r>
      <w:proofErr w:type="spellStart"/>
      <w:r w:rsidRPr="00661718">
        <w:t>topcoated</w:t>
      </w:r>
      <w:proofErr w:type="spellEnd"/>
      <w:r w:rsidRPr="00661718">
        <w:t xml:space="preserve"> hőpapír. igen/nem </w:t>
      </w:r>
    </w:p>
    <w:p w14:paraId="3404BD66" w14:textId="77777777" w:rsidR="00564C52" w:rsidRPr="00661718" w:rsidRDefault="00EB0880">
      <w:pPr>
        <w:numPr>
          <w:ilvl w:val="0"/>
          <w:numId w:val="6"/>
        </w:numPr>
        <w:ind w:right="0" w:hanging="360"/>
      </w:pPr>
      <w:r w:rsidRPr="00661718">
        <w:t xml:space="preserve">a hőpapír mindkét oldala írható és bélyegezhető (pl.: jegykezelő automaták): igen/nem </w:t>
      </w:r>
    </w:p>
    <w:p w14:paraId="34E2BC9C" w14:textId="77777777" w:rsidR="00564C52" w:rsidRPr="00661718" w:rsidRDefault="00EB0880" w:rsidP="002842A8">
      <w:pPr>
        <w:spacing w:after="15" w:line="259" w:lineRule="auto"/>
        <w:ind w:left="1855" w:right="0" w:firstLine="0"/>
      </w:pPr>
      <w:r w:rsidRPr="00661718">
        <w:t xml:space="preserve"> </w:t>
      </w:r>
    </w:p>
    <w:p w14:paraId="796A7C3E" w14:textId="77777777" w:rsidR="00564C52" w:rsidRPr="00661718" w:rsidRDefault="00EB0880">
      <w:pPr>
        <w:ind w:left="1462" w:right="0"/>
      </w:pPr>
      <w:r w:rsidRPr="00661718">
        <w:t xml:space="preserve">Az </w:t>
      </w:r>
      <w:r w:rsidRPr="00661718">
        <w:rPr>
          <w:i/>
        </w:rPr>
        <w:t>ajánlat érvényességének megállapítása során végzett tesztelés</w:t>
      </w:r>
      <w:r w:rsidRPr="00661718">
        <w:t xml:space="preserve">en csak azok a hőpapírszelvények felelhetnek meg, amelyek a fenti követelmények szerint megfelelnek a műszaki leírásban meghatározottaknak. </w:t>
      </w:r>
    </w:p>
    <w:p w14:paraId="052D52FC" w14:textId="77777777" w:rsidR="00564C52" w:rsidRPr="00661718" w:rsidRDefault="00EB0880" w:rsidP="002842A8">
      <w:pPr>
        <w:spacing w:after="16" w:line="259" w:lineRule="auto"/>
        <w:ind w:left="1452" w:right="0" w:firstLine="0"/>
      </w:pPr>
      <w:r w:rsidRPr="00661718">
        <w:t xml:space="preserve"> </w:t>
      </w:r>
    </w:p>
    <w:p w14:paraId="36D535C9" w14:textId="77777777" w:rsidR="00F05097" w:rsidRPr="00661718" w:rsidRDefault="00EB0880">
      <w:pPr>
        <w:spacing w:after="37"/>
        <w:ind w:left="1452" w:right="0" w:hanging="1080"/>
      </w:pPr>
      <w:r w:rsidRPr="00661718">
        <w:t>2)</w:t>
      </w:r>
      <w:r w:rsidRPr="00661718">
        <w:rPr>
          <w:rFonts w:ascii="Arial" w:eastAsia="Arial" w:hAnsi="Arial" w:cs="Arial"/>
        </w:rPr>
        <w:t xml:space="preserve"> </w:t>
      </w:r>
      <w:r w:rsidRPr="00661718">
        <w:rPr>
          <w:i/>
        </w:rPr>
        <w:t>Az ajánlat érvényességének megállapítása során végzett tesztelés</w:t>
      </w:r>
      <w:r w:rsidR="00F05097" w:rsidRPr="00661718">
        <w:t xml:space="preserve"> elemei:</w:t>
      </w:r>
    </w:p>
    <w:p w14:paraId="2C7D2840" w14:textId="77777777" w:rsidR="00564C52" w:rsidRPr="00661718" w:rsidRDefault="00EB0880">
      <w:pPr>
        <w:spacing w:after="37"/>
        <w:ind w:left="1452" w:right="0" w:hanging="34"/>
      </w:pPr>
      <w:r w:rsidRPr="00661718">
        <w:t xml:space="preserve">A tesztelés az ajánlatkérő által kialakított teszt környezetben kerül lebonyolításra. Az értékesítési rendszer beállításai </w:t>
      </w:r>
      <w:r w:rsidR="00F05097" w:rsidRPr="00661718">
        <w:t xml:space="preserve">nem kerülnek módosításra, azok </w:t>
      </w:r>
      <w:r w:rsidRPr="00661718">
        <w:t xml:space="preserve">a jelenlegi hőpapírnak felelnek meg.  </w:t>
      </w:r>
    </w:p>
    <w:p w14:paraId="587DFCFC" w14:textId="77777777" w:rsidR="00564C52" w:rsidRPr="00661718" w:rsidRDefault="00EB0880">
      <w:pPr>
        <w:numPr>
          <w:ilvl w:val="0"/>
          <w:numId w:val="7"/>
        </w:numPr>
        <w:spacing w:after="36"/>
        <w:ind w:right="0" w:hanging="360"/>
      </w:pPr>
      <w:r w:rsidRPr="00661718">
        <w:t xml:space="preserve">eredeti csomagolásból kezelő személyzet által a jelenlegi hőpapírnak megfelelően beállított, kalibrált eszközbe behelyezésre kerül a tesztelendő tekercs, a behelyezésnél </w:t>
      </w:r>
      <w:proofErr w:type="spellStart"/>
      <w:r w:rsidRPr="00661718">
        <w:t>generálódhatnak</w:t>
      </w:r>
      <w:proofErr w:type="spellEnd"/>
      <w:r w:rsidRPr="00661718">
        <w:t xml:space="preserve"> ún. befűzési selejtek, a tesztelés a hőpapír helyes pozícióba állásától indul. </w:t>
      </w:r>
    </w:p>
    <w:p w14:paraId="745F324D" w14:textId="77777777" w:rsidR="00564C52" w:rsidRPr="00661718" w:rsidRDefault="00EB0880">
      <w:pPr>
        <w:numPr>
          <w:ilvl w:val="0"/>
          <w:numId w:val="7"/>
        </w:numPr>
        <w:ind w:right="0" w:hanging="360"/>
      </w:pPr>
      <w:r w:rsidRPr="00661718">
        <w:t xml:space="preserve">2. sz. melléklet szerint kinyomtatásra kerül 300 db szelvény,  </w:t>
      </w:r>
    </w:p>
    <w:p w14:paraId="03199D40" w14:textId="77777777" w:rsidR="00564C52" w:rsidRPr="00661718" w:rsidRDefault="00EB0880">
      <w:pPr>
        <w:numPr>
          <w:ilvl w:val="0"/>
          <w:numId w:val="7"/>
        </w:numPr>
        <w:ind w:right="0" w:hanging="360"/>
      </w:pPr>
      <w:r w:rsidRPr="00661718">
        <w:t xml:space="preserve">a tekercs kezelőszemélyzet által az eszközből kivételre kerül,  </w:t>
      </w:r>
    </w:p>
    <w:p w14:paraId="08B25BAC" w14:textId="77777777" w:rsidR="00564C52" w:rsidRPr="00661718" w:rsidRDefault="00EB0880">
      <w:pPr>
        <w:numPr>
          <w:ilvl w:val="0"/>
          <w:numId w:val="7"/>
        </w:numPr>
        <w:ind w:right="0" w:hanging="360"/>
      </w:pPr>
      <w:r w:rsidRPr="00661718">
        <w:t>letekerésre kerül annyi szelvény, hogy az újonnan befűzésre kerülő tekercs a tekercs szelvényszáma 50%-</w:t>
      </w:r>
      <w:proofErr w:type="spellStart"/>
      <w:r w:rsidRPr="00661718">
        <w:t>ának</w:t>
      </w:r>
      <w:proofErr w:type="spellEnd"/>
      <w:r w:rsidRPr="00661718">
        <w:t xml:space="preserve"> megfelelő szelvénnyel kezdődjön,  </w:t>
      </w:r>
    </w:p>
    <w:p w14:paraId="3D738A89" w14:textId="77777777" w:rsidR="00564C52" w:rsidRPr="00661718" w:rsidRDefault="00EB0880">
      <w:pPr>
        <w:numPr>
          <w:ilvl w:val="0"/>
          <w:numId w:val="7"/>
        </w:numPr>
        <w:spacing w:after="36"/>
        <w:ind w:right="0" w:hanging="360"/>
      </w:pPr>
      <w:r w:rsidRPr="00661718">
        <w:t xml:space="preserve">a tekercs kezelőszemélyzet által visszahelyezésre kerül a jelenlegi hőpapírnak megfelelően beállított, kalibrált eszközbe, a behelyezésnél </w:t>
      </w:r>
      <w:proofErr w:type="spellStart"/>
      <w:r w:rsidRPr="00661718">
        <w:t>generálódhatnak</w:t>
      </w:r>
      <w:proofErr w:type="spellEnd"/>
      <w:r w:rsidRPr="00661718">
        <w:t xml:space="preserve"> ún. befűzési selejtek, a tesztelés a hőpapír helyes pozícióba állásától folytatódik, </w:t>
      </w:r>
    </w:p>
    <w:p w14:paraId="14968B52" w14:textId="77777777" w:rsidR="00564C52" w:rsidRPr="00661718" w:rsidRDefault="00EB0880">
      <w:pPr>
        <w:numPr>
          <w:ilvl w:val="0"/>
          <w:numId w:val="7"/>
        </w:numPr>
        <w:ind w:right="0" w:hanging="360"/>
      </w:pPr>
      <w:r w:rsidRPr="00661718">
        <w:lastRenderedPageBreak/>
        <w:t xml:space="preserve">2. sz. melléklet szerint ismét kinyomtatásra kerül 300 db szelvény,  </w:t>
      </w:r>
    </w:p>
    <w:p w14:paraId="6E6B8002" w14:textId="77777777" w:rsidR="00564C52" w:rsidRPr="00661718" w:rsidRDefault="00EB0880">
      <w:pPr>
        <w:numPr>
          <w:ilvl w:val="0"/>
          <w:numId w:val="7"/>
        </w:numPr>
        <w:ind w:right="0" w:hanging="360"/>
      </w:pPr>
      <w:r w:rsidRPr="00661718">
        <w:t xml:space="preserve">a tekercs kezelőszemélyzet által az eszközből kivételre kerül, </w:t>
      </w:r>
    </w:p>
    <w:p w14:paraId="2D1AC7E9" w14:textId="77777777" w:rsidR="00564C52" w:rsidRPr="00661718" w:rsidRDefault="00EB0880">
      <w:pPr>
        <w:numPr>
          <w:ilvl w:val="0"/>
          <w:numId w:val="7"/>
        </w:numPr>
        <w:spacing w:after="34"/>
        <w:ind w:right="0" w:hanging="360"/>
      </w:pPr>
      <w:r w:rsidRPr="00661718">
        <w:t xml:space="preserve">letekerésre kerül annyi szelvény, hogy az újonnan befűzésre kerülő tekercs még pontosan 1000 db szelvényt tartalmazzon,  </w:t>
      </w:r>
    </w:p>
    <w:p w14:paraId="777400CB" w14:textId="77777777" w:rsidR="00564C52" w:rsidRPr="00661718" w:rsidRDefault="00EB0880">
      <w:pPr>
        <w:numPr>
          <w:ilvl w:val="0"/>
          <w:numId w:val="7"/>
        </w:numPr>
        <w:spacing w:after="36"/>
        <w:ind w:right="0" w:hanging="360"/>
      </w:pPr>
      <w:r w:rsidRPr="00661718">
        <w:t xml:space="preserve">a tekercs kezelőszemélyzet által visszahelyezésre kerül a jelenlegi hőpapírnak megfelelően beállított, kalibrált eszközbe, a behelyezésnél </w:t>
      </w:r>
      <w:proofErr w:type="spellStart"/>
      <w:r w:rsidRPr="00661718">
        <w:t>generálódhatnak</w:t>
      </w:r>
      <w:proofErr w:type="spellEnd"/>
      <w:r w:rsidRPr="00661718">
        <w:t xml:space="preserve"> ún. befűzési selejtek, a tesztelés a hőpapír helyes pozícióba állásától folytatódik, </w:t>
      </w:r>
    </w:p>
    <w:p w14:paraId="384F7311" w14:textId="77777777" w:rsidR="00564C52" w:rsidRPr="00661718" w:rsidRDefault="00EB0880">
      <w:pPr>
        <w:numPr>
          <w:ilvl w:val="0"/>
          <w:numId w:val="7"/>
        </w:numPr>
        <w:spacing w:after="37"/>
        <w:ind w:right="0" w:hanging="360"/>
      </w:pPr>
      <w:r w:rsidRPr="00661718">
        <w:t xml:space="preserve">a tekercs kezelőszemélyzet által visszahelyezésre kerül a jelenlegi hőpapírnak megfelelően beállított, kalibrált eszközbe, 2. sz. melléklet szerint kinyomtatásra kerül ismét 400 db szelvény, </w:t>
      </w:r>
    </w:p>
    <w:p w14:paraId="5AFE2ED0" w14:textId="77777777" w:rsidR="00564C52" w:rsidRPr="00661718" w:rsidRDefault="00EB0880">
      <w:pPr>
        <w:numPr>
          <w:ilvl w:val="0"/>
          <w:numId w:val="7"/>
        </w:numPr>
        <w:ind w:right="0" w:hanging="360"/>
      </w:pPr>
      <w:r w:rsidRPr="00661718">
        <w:t xml:space="preserve">a tekercs kezelőszemélyzet által az eszközből kivételre kerül. </w:t>
      </w:r>
    </w:p>
    <w:p w14:paraId="6456C105" w14:textId="77777777" w:rsidR="00564C52" w:rsidRPr="00661718" w:rsidRDefault="00EB0880" w:rsidP="002842A8">
      <w:pPr>
        <w:spacing w:after="0" w:line="259" w:lineRule="auto"/>
        <w:ind w:left="12" w:right="0" w:firstLine="0"/>
      </w:pPr>
      <w:r w:rsidRPr="00661718">
        <w:t xml:space="preserve"> </w:t>
      </w:r>
    </w:p>
    <w:p w14:paraId="6F37C663" w14:textId="77777777" w:rsidR="00564C52" w:rsidRPr="00661718" w:rsidRDefault="00EB0880">
      <w:pPr>
        <w:ind w:left="1462" w:right="0"/>
      </w:pPr>
      <w:r w:rsidRPr="00661718">
        <w:t xml:space="preserve">Amennyiben a megnyomtatott szelvények száma meghaladja a fent említett 300-300-400 db-ot, az ajánlatkérő csak a fent említett </w:t>
      </w:r>
      <w:proofErr w:type="spellStart"/>
      <w:r w:rsidRPr="00661718">
        <w:t>nyomtatásonkénti</w:t>
      </w:r>
      <w:proofErr w:type="spellEnd"/>
      <w:r w:rsidRPr="00661718">
        <w:t xml:space="preserve"> első 300-300-400 db-ot veszi figyelembe a futtathatósági, nyomtathatósági tesztek értékelése során.  </w:t>
      </w:r>
    </w:p>
    <w:p w14:paraId="49C2C18B" w14:textId="77777777" w:rsidR="00564C52" w:rsidRPr="00661718" w:rsidRDefault="00EB0880" w:rsidP="002842A8">
      <w:pPr>
        <w:spacing w:after="18" w:line="259" w:lineRule="auto"/>
        <w:ind w:left="1452" w:right="0" w:firstLine="0"/>
      </w:pPr>
      <w:r w:rsidRPr="00661718">
        <w:t xml:space="preserve"> </w:t>
      </w:r>
    </w:p>
    <w:p w14:paraId="4F87DBD2" w14:textId="77777777" w:rsidR="00564C52" w:rsidRPr="00661718" w:rsidRDefault="00EB0880">
      <w:pPr>
        <w:ind w:left="1462" w:right="0"/>
      </w:pPr>
      <w:r w:rsidRPr="00661718">
        <w:t xml:space="preserve">A 2. sz. melléklet A, B, C, D részekből áll az egyes papírtípusok szerint, aminek megfelelően, valamennyi ajánlattevő azonos kiszerelésű tekercsével azonos típusú, jegyzőkönyv szerinti termékek kerülnek kinyomtatásra. </w:t>
      </w:r>
    </w:p>
    <w:p w14:paraId="2A08D777" w14:textId="77777777" w:rsidR="00564C52" w:rsidRPr="00661718" w:rsidRDefault="00EB0880" w:rsidP="002842A8">
      <w:pPr>
        <w:spacing w:after="16" w:line="259" w:lineRule="auto"/>
        <w:ind w:left="1452" w:right="0" w:firstLine="0"/>
      </w:pPr>
      <w:r w:rsidRPr="00661718">
        <w:t xml:space="preserve"> </w:t>
      </w:r>
    </w:p>
    <w:p w14:paraId="303EB158" w14:textId="77777777" w:rsidR="00564C52" w:rsidRPr="00661718" w:rsidRDefault="00EB0880">
      <w:pPr>
        <w:ind w:left="1462" w:right="0"/>
      </w:pPr>
      <w:r w:rsidRPr="00661718">
        <w:t xml:space="preserve">A fentiekben bemutatott tesztelési technológia mellett az ajánlatkérő elvárja, hogy a teljes tekercs minden szelvénye megfeleljen a műszaki leírásnak. Amennyiben a tesztelés során bebizonyosodik, hogy ez a követelmény nem teljesül 10 (azaz tíz) db szelvényt meghaladóan, akkor az ajánlat érvénytelen.  </w:t>
      </w:r>
    </w:p>
    <w:p w14:paraId="702650E3" w14:textId="77777777" w:rsidR="00564C52" w:rsidRPr="00661718" w:rsidRDefault="00EB0880" w:rsidP="002842A8">
      <w:pPr>
        <w:spacing w:after="18" w:line="259" w:lineRule="auto"/>
        <w:ind w:left="1452" w:right="0" w:firstLine="0"/>
      </w:pPr>
      <w:r w:rsidRPr="00661718">
        <w:t xml:space="preserve"> </w:t>
      </w:r>
    </w:p>
    <w:p w14:paraId="08F9FF17" w14:textId="77777777" w:rsidR="00564C52" w:rsidRPr="00661718" w:rsidRDefault="00EB0880">
      <w:pPr>
        <w:ind w:left="1462" w:right="0"/>
      </w:pPr>
      <w:r w:rsidRPr="00661718">
        <w:t xml:space="preserve">Az ajánlatkérő kifejezetten hangsúlyozza, hogy az ajánlat érvényességének megállapítása során végzett tesztelés során a nyomtatók átkalibrálását nem teszi lehetővé, a tesztelés üzletmenetfolytonossági szempontok alapján a jelenlegi alkalmazott nyomtatóbeállítás mellett történik.  </w:t>
      </w:r>
    </w:p>
    <w:p w14:paraId="79BBDB1C" w14:textId="77777777" w:rsidR="00564C52" w:rsidRPr="00661718" w:rsidRDefault="00EB0880" w:rsidP="002842A8">
      <w:pPr>
        <w:spacing w:after="20" w:line="259" w:lineRule="auto"/>
        <w:ind w:left="1452" w:right="0" w:firstLine="0"/>
      </w:pPr>
      <w:r w:rsidRPr="00661718">
        <w:t xml:space="preserve"> </w:t>
      </w:r>
    </w:p>
    <w:p w14:paraId="36D1C57F" w14:textId="77777777" w:rsidR="00564C52" w:rsidRPr="00661718" w:rsidRDefault="00EB0880">
      <w:pPr>
        <w:ind w:left="1462" w:right="0"/>
      </w:pPr>
      <w:r w:rsidRPr="00661718">
        <w:t xml:space="preserve">A tesztelés időpontjáról az ajánlattevőket az ajánlatkérő előzetesen írásban értesíti, akik a saját hőpapírjuk tesztelésen jelen lehetnek.  </w:t>
      </w:r>
    </w:p>
    <w:p w14:paraId="28926A96" w14:textId="77777777" w:rsidR="00564C52" w:rsidRPr="00661718" w:rsidRDefault="00EB0880" w:rsidP="002842A8">
      <w:pPr>
        <w:spacing w:after="19" w:line="259" w:lineRule="auto"/>
        <w:ind w:left="1452" w:right="0" w:firstLine="0"/>
      </w:pPr>
      <w:r w:rsidRPr="00661718">
        <w:t xml:space="preserve"> </w:t>
      </w:r>
    </w:p>
    <w:p w14:paraId="140FC0FB" w14:textId="77777777" w:rsidR="00564C52" w:rsidRPr="00661718" w:rsidRDefault="00EB0880">
      <w:pPr>
        <w:ind w:left="1462" w:right="0"/>
      </w:pPr>
      <w:r w:rsidRPr="00661718">
        <w:t xml:space="preserve">Az </w:t>
      </w:r>
      <w:r w:rsidRPr="00661718">
        <w:rPr>
          <w:i/>
        </w:rPr>
        <w:t>ajánlat érvényességének megállapítása során végzett tesztelés</w:t>
      </w:r>
      <w:r w:rsidRPr="00661718">
        <w:t xml:space="preserve"> eredményét az ajánlatkérő, illetve az általa által megbízott független szakértő értékeli. Az értékelés az alábbiakra terjed ki: </w:t>
      </w:r>
    </w:p>
    <w:p w14:paraId="3B6B1169" w14:textId="77777777" w:rsidR="00564C52" w:rsidRPr="00661718" w:rsidRDefault="00EB0880" w:rsidP="002842A8">
      <w:pPr>
        <w:spacing w:after="22" w:line="259" w:lineRule="auto"/>
        <w:ind w:left="2172" w:right="0" w:firstLine="0"/>
      </w:pPr>
      <w:r w:rsidRPr="00661718">
        <w:t xml:space="preserve"> </w:t>
      </w:r>
    </w:p>
    <w:p w14:paraId="1587B3C7" w14:textId="77777777" w:rsidR="00564C52" w:rsidRPr="00661718" w:rsidRDefault="00EB0880">
      <w:pPr>
        <w:numPr>
          <w:ilvl w:val="1"/>
          <w:numId w:val="8"/>
        </w:numPr>
        <w:spacing w:after="4" w:line="258" w:lineRule="auto"/>
        <w:ind w:right="0" w:hanging="361"/>
      </w:pPr>
      <w:r w:rsidRPr="00661718">
        <w:t xml:space="preserve">Az ajánlattevő által szállított hőpapír eszközök által történő továbbítására,  </w:t>
      </w:r>
      <w:r w:rsidRPr="00661718">
        <w:rPr>
          <w:i/>
          <w:u w:val="single" w:color="000000"/>
        </w:rPr>
        <w:t>az ajánlatkérő a továbbításra vonatkozó hibának tekinti</w:t>
      </w:r>
      <w:r w:rsidRPr="00661718">
        <w:rPr>
          <w:i/>
        </w:rPr>
        <w:t xml:space="preserve">: nem </w:t>
      </w:r>
      <w:proofErr w:type="spellStart"/>
      <w:r w:rsidRPr="00661718">
        <w:rPr>
          <w:i/>
        </w:rPr>
        <w:t>black</w:t>
      </w:r>
      <w:proofErr w:type="spellEnd"/>
      <w:r w:rsidRPr="00661718">
        <w:rPr>
          <w:i/>
        </w:rPr>
        <w:t xml:space="preserve"> marknál történő vágás, un. jegyköpés (hőpapír kiadása nyomtatás nélkül), jegyelakadás, hőpapír felgyűrése, hőpapír elszakítása, amely hibák a megajánlott szelvények meg nem </w:t>
      </w:r>
      <w:proofErr w:type="gramStart"/>
      <w:r w:rsidRPr="00661718">
        <w:rPr>
          <w:i/>
        </w:rPr>
        <w:t>felelőségét</w:t>
      </w:r>
      <w:proofErr w:type="gramEnd"/>
      <w:r w:rsidRPr="00661718">
        <w:rPr>
          <w:i/>
        </w:rPr>
        <w:t xml:space="preserve"> eredményezik. </w:t>
      </w:r>
    </w:p>
    <w:p w14:paraId="1208897A" w14:textId="77777777" w:rsidR="00564C52" w:rsidRPr="00661718" w:rsidRDefault="00EB0880">
      <w:pPr>
        <w:numPr>
          <w:ilvl w:val="1"/>
          <w:numId w:val="8"/>
        </w:numPr>
        <w:ind w:right="0" w:hanging="361"/>
      </w:pPr>
      <w:r w:rsidRPr="00661718">
        <w:lastRenderedPageBreak/>
        <w:t xml:space="preserve">Nyomatok minőségére,  </w:t>
      </w:r>
      <w:r w:rsidRPr="00661718">
        <w:rPr>
          <w:u w:val="single" w:color="000000"/>
        </w:rPr>
        <w:t>az ajánlatkérő a nyomatok minőségére vonatkozó hibának tekinti</w:t>
      </w:r>
      <w:r w:rsidRPr="00661718">
        <w:t xml:space="preserve">: eltérően a jelenlegi, azonos nyomtatón készített nyomatokon láthatóktól a szöveg nem olvasható, a nyomat nem elég kontrasztos, a nyomat nem felel meg az ajánlatkérő által alkalmazott jegy- és bérlet-referencianyomatoknak, </w:t>
      </w:r>
      <w:r w:rsidRPr="00661718">
        <w:rPr>
          <w:i/>
        </w:rPr>
        <w:t xml:space="preserve">amely hibák a megajánlott szelvények meg nem </w:t>
      </w:r>
      <w:proofErr w:type="gramStart"/>
      <w:r w:rsidRPr="00661718">
        <w:rPr>
          <w:i/>
        </w:rPr>
        <w:t>felelőségét</w:t>
      </w:r>
      <w:proofErr w:type="gramEnd"/>
      <w:r w:rsidRPr="00661718">
        <w:rPr>
          <w:i/>
        </w:rPr>
        <w:t xml:space="preserve"> eredményezik.</w:t>
      </w:r>
      <w:r w:rsidRPr="00661718">
        <w:t xml:space="preserve"> </w:t>
      </w:r>
    </w:p>
    <w:p w14:paraId="6C8EB8ED" w14:textId="2BA47E01" w:rsidR="00564C52" w:rsidRPr="00661718" w:rsidRDefault="00EB0880">
      <w:pPr>
        <w:numPr>
          <w:ilvl w:val="1"/>
          <w:numId w:val="8"/>
        </w:numPr>
        <w:ind w:right="0" w:hanging="361"/>
      </w:pPr>
      <w:r w:rsidRPr="00661718">
        <w:t xml:space="preserve">Beolvasandó adatok beolvasására,  </w:t>
      </w:r>
      <w:r w:rsidRPr="00661718">
        <w:rPr>
          <w:u w:val="single" w:color="000000"/>
        </w:rPr>
        <w:t>az ajánlatkérő adatbeolvasásra vonatkozó hibának tekinti</w:t>
      </w:r>
      <w:r w:rsidRPr="00661718">
        <w:t xml:space="preserve">: amennyiben a hőpapíron vonalkód, QR-kód, </w:t>
      </w:r>
      <w:proofErr w:type="spellStart"/>
      <w:r w:rsidRPr="00661718">
        <w:t>datamátrix</w:t>
      </w:r>
      <w:proofErr w:type="spellEnd"/>
      <w:r w:rsidR="0098065B" w:rsidRPr="00661718">
        <w:t xml:space="preserve">, </w:t>
      </w:r>
      <w:proofErr w:type="spellStart"/>
      <w:r w:rsidR="0098065B" w:rsidRPr="00661718">
        <w:t>Aztec</w:t>
      </w:r>
      <w:proofErr w:type="spellEnd"/>
      <w:r w:rsidR="0098065B" w:rsidRPr="00661718">
        <w:t xml:space="preserve"> vagy egyéb Ajánlatkérő által meghatározott</w:t>
      </w:r>
      <w:r w:rsidRPr="00661718">
        <w:t xml:space="preserve"> kód formájában feltüntetett adatok beolvasással történő adatrögzítése adatbázisban sikertelen, </w:t>
      </w:r>
      <w:r w:rsidRPr="00661718">
        <w:rPr>
          <w:i/>
        </w:rPr>
        <w:t xml:space="preserve">amely hibák a megajánlott szelvények meg nem </w:t>
      </w:r>
      <w:proofErr w:type="gramStart"/>
      <w:r w:rsidRPr="00661718">
        <w:rPr>
          <w:i/>
        </w:rPr>
        <w:t>felelőségét</w:t>
      </w:r>
      <w:proofErr w:type="gramEnd"/>
      <w:r w:rsidRPr="00661718">
        <w:rPr>
          <w:i/>
        </w:rPr>
        <w:t xml:space="preserve"> eredményezik. </w:t>
      </w:r>
    </w:p>
    <w:p w14:paraId="3A59515C" w14:textId="77777777" w:rsidR="00564C52" w:rsidRPr="00661718" w:rsidRDefault="00EB0880" w:rsidP="002842A8">
      <w:pPr>
        <w:spacing w:after="23" w:line="259" w:lineRule="auto"/>
        <w:ind w:left="2136" w:right="0" w:firstLine="0"/>
      </w:pPr>
      <w:r w:rsidRPr="00661718">
        <w:t xml:space="preserve"> </w:t>
      </w:r>
    </w:p>
    <w:p w14:paraId="0F931A9B" w14:textId="77777777" w:rsidR="00564C52" w:rsidRPr="00661718" w:rsidRDefault="00EB0880">
      <w:pPr>
        <w:ind w:left="2574" w:right="0"/>
      </w:pPr>
      <w:r w:rsidRPr="00661718">
        <w:t xml:space="preserve">A vonalkód beolvasásának sikerességét az jelenti, hogy  </w:t>
      </w:r>
    </w:p>
    <w:p w14:paraId="19705A2B" w14:textId="77777777" w:rsidR="00564C52" w:rsidRPr="00661718" w:rsidRDefault="00EB0880">
      <w:pPr>
        <w:numPr>
          <w:ilvl w:val="1"/>
          <w:numId w:val="7"/>
        </w:numPr>
        <w:ind w:right="0" w:hanging="360"/>
      </w:pPr>
      <w:r w:rsidRPr="00661718">
        <w:t xml:space="preserve">TVM tekercs esetén az un. </w:t>
      </w:r>
      <w:proofErr w:type="spellStart"/>
      <w:r w:rsidRPr="00661718">
        <w:t>FareGoData</w:t>
      </w:r>
      <w:proofErr w:type="spellEnd"/>
      <w:r w:rsidRPr="00661718">
        <w:t xml:space="preserve"> felügyeleti rendszer adatbázisában a nyomtatásnak megfelelő elő- és hátlapi sorszámokkal megjelenik az értékesített termék. </w:t>
      </w:r>
    </w:p>
    <w:p w14:paraId="063FDD65" w14:textId="77777777" w:rsidR="00564C52" w:rsidRPr="00661718" w:rsidRDefault="00EB0880" w:rsidP="002842A8">
      <w:pPr>
        <w:spacing w:after="31" w:line="259" w:lineRule="auto"/>
        <w:ind w:left="2564" w:right="0" w:firstLine="0"/>
      </w:pPr>
      <w:r w:rsidRPr="00661718">
        <w:t xml:space="preserve"> </w:t>
      </w:r>
    </w:p>
    <w:p w14:paraId="5B1D20E4" w14:textId="77777777" w:rsidR="00564C52" w:rsidRPr="00661718" w:rsidRDefault="00EB0880">
      <w:pPr>
        <w:numPr>
          <w:ilvl w:val="1"/>
          <w:numId w:val="7"/>
        </w:numPr>
        <w:ind w:right="0" w:hanging="360"/>
      </w:pPr>
      <w:r w:rsidRPr="00661718">
        <w:t xml:space="preserve">Pénztári, jegyraktári, nagyker tekercs esetén kódolvasóval ellenőrizhető az adattartalom. </w:t>
      </w:r>
    </w:p>
    <w:p w14:paraId="0783A352" w14:textId="77777777" w:rsidR="00564C52" w:rsidRPr="00661718" w:rsidRDefault="00EB0880" w:rsidP="002842A8">
      <w:pPr>
        <w:spacing w:after="18" w:line="259" w:lineRule="auto"/>
        <w:ind w:left="2136" w:right="0" w:firstLine="0"/>
      </w:pPr>
      <w:r w:rsidRPr="00661718">
        <w:rPr>
          <w:b/>
        </w:rPr>
        <w:t xml:space="preserve"> </w:t>
      </w:r>
    </w:p>
    <w:p w14:paraId="601D481F" w14:textId="77777777" w:rsidR="00564C52" w:rsidRPr="00661718" w:rsidRDefault="00EB0880">
      <w:pPr>
        <w:ind w:left="2146" w:right="0"/>
      </w:pPr>
      <w:r w:rsidRPr="00661718">
        <w:t xml:space="preserve">A szelvény hibásnak tekintendő, amennyiben az A), B) alpontban foglaltak szerint a szelvényen legalább egy hiba felmerül. Ugyanazon szelvény vonatkozásában több hiba felmerülése is (pl. egy szelvényen a nyomat nem megfelelő és egyben begyűri a szelvényt a nyomtató) egy szelvényhibát jelent az </w:t>
      </w:r>
      <w:r w:rsidRPr="00661718">
        <w:rPr>
          <w:i/>
        </w:rPr>
        <w:t>ajánlat érvényességének megállapítása során végzett tesztelés</w:t>
      </w:r>
      <w:r w:rsidRPr="00661718">
        <w:t xml:space="preserve"> során</w:t>
      </w:r>
      <w:r w:rsidRPr="00661718">
        <w:rPr>
          <w:b/>
        </w:rPr>
        <w:t xml:space="preserve">. Az ajánlat érvénytelen, ha tekercsenként az 1000 db szelvényből 10-nél (tíznél) több </w:t>
      </w:r>
    </w:p>
    <w:p w14:paraId="5E64A41A" w14:textId="77777777" w:rsidR="00564C52" w:rsidRPr="00661718" w:rsidRDefault="00EB0880">
      <w:pPr>
        <w:numPr>
          <w:ilvl w:val="1"/>
          <w:numId w:val="7"/>
        </w:numPr>
        <w:spacing w:line="271" w:lineRule="auto"/>
        <w:ind w:right="0" w:hanging="360"/>
      </w:pPr>
      <w:r w:rsidRPr="00661718">
        <w:rPr>
          <w:b/>
        </w:rPr>
        <w:t xml:space="preserve">nem egymást követő szelvény vagy  </w:t>
      </w:r>
    </w:p>
    <w:p w14:paraId="55F8674A" w14:textId="77777777" w:rsidR="00564C52" w:rsidRPr="00661718" w:rsidRDefault="00EB0880">
      <w:pPr>
        <w:numPr>
          <w:ilvl w:val="1"/>
          <w:numId w:val="7"/>
        </w:numPr>
        <w:spacing w:line="271" w:lineRule="auto"/>
        <w:ind w:right="0" w:hanging="360"/>
      </w:pPr>
      <w:r w:rsidRPr="00661718">
        <w:rPr>
          <w:b/>
        </w:rPr>
        <w:t xml:space="preserve">szelvénysorozat (tehát egymást közvetlenül követő szelvények sorozata) </w:t>
      </w:r>
    </w:p>
    <w:p w14:paraId="359F66AA" w14:textId="77777777" w:rsidR="00564C52" w:rsidRPr="00661718" w:rsidRDefault="00EB0880">
      <w:pPr>
        <w:spacing w:line="271" w:lineRule="auto"/>
        <w:ind w:left="2146" w:right="0"/>
      </w:pPr>
      <w:proofErr w:type="gramStart"/>
      <w:r w:rsidRPr="00661718">
        <w:rPr>
          <w:b/>
        </w:rPr>
        <w:t>lesz</w:t>
      </w:r>
      <w:proofErr w:type="gramEnd"/>
      <w:r w:rsidRPr="00661718">
        <w:rPr>
          <w:b/>
        </w:rPr>
        <w:t xml:space="preserve"> hibás.</w:t>
      </w:r>
      <w:r w:rsidRPr="00661718">
        <w:t xml:space="preserve"> </w:t>
      </w:r>
    </w:p>
    <w:p w14:paraId="3F3246FF" w14:textId="77777777" w:rsidR="00564C52" w:rsidRPr="00661718" w:rsidRDefault="00564C52" w:rsidP="002842A8">
      <w:pPr>
        <w:spacing w:after="16" w:line="259" w:lineRule="auto"/>
        <w:ind w:left="2136" w:right="0" w:firstLine="0"/>
      </w:pPr>
    </w:p>
    <w:p w14:paraId="06DA8A2B" w14:textId="6BF2FF27" w:rsidR="00230A68" w:rsidRPr="00661718" w:rsidRDefault="00230A68">
      <w:pPr>
        <w:ind w:left="2146" w:right="0"/>
      </w:pPr>
      <w:r w:rsidRPr="00661718">
        <w:t>A C) alpontban leírt QR-kód</w:t>
      </w:r>
      <w:r w:rsidR="0098065B" w:rsidRPr="00661718">
        <w:t xml:space="preserve">, </w:t>
      </w:r>
      <w:proofErr w:type="spellStart"/>
      <w:r w:rsidR="0098065B" w:rsidRPr="00661718">
        <w:t>Aztec</w:t>
      </w:r>
      <w:proofErr w:type="spellEnd"/>
      <w:r w:rsidR="0098065B" w:rsidRPr="00661718">
        <w:t xml:space="preserve"> kód</w:t>
      </w:r>
      <w:r w:rsidRPr="00661718">
        <w:t xml:space="preserve"> és a </w:t>
      </w:r>
      <w:proofErr w:type="spellStart"/>
      <w:r w:rsidRPr="00661718">
        <w:t>datamátrix</w:t>
      </w:r>
      <w:proofErr w:type="spellEnd"/>
      <w:r w:rsidR="0098065B" w:rsidRPr="00661718">
        <w:t xml:space="preserve"> vagy az Ajánlatkérő által megadott egyéb kód</w:t>
      </w:r>
      <w:r w:rsidRPr="00661718">
        <w:t xml:space="preserve"> leolvasásánál, továbbá a pénztári, jegyraktári, nagyker tekercs esetén vonalkód leolvasásánál is mintavétellel történik az ellenőrzés, az adott tekercs megnyomtatási szakaszaiban 5-5-5 db, azaz összesen 15 db nem egymást követő kód beolvasására kerül sor. </w:t>
      </w:r>
    </w:p>
    <w:p w14:paraId="08F34BD2" w14:textId="77777777" w:rsidR="00230A68" w:rsidRPr="00661718" w:rsidRDefault="00230A68" w:rsidP="002842A8">
      <w:pPr>
        <w:spacing w:after="16" w:line="259" w:lineRule="auto"/>
        <w:ind w:left="2136" w:right="0" w:firstLine="0"/>
      </w:pPr>
      <w:r w:rsidRPr="00661718">
        <w:t>Hibátlan és ezzel sikeres a beolvasás, amennyiben mind a 15 beolvasás során a műszaki leírásban elvárt adattartalom olvasható ki.</w:t>
      </w:r>
    </w:p>
    <w:p w14:paraId="78B0739A" w14:textId="77777777" w:rsidR="00230A68" w:rsidRPr="00661718" w:rsidRDefault="00230A68" w:rsidP="002842A8">
      <w:pPr>
        <w:spacing w:after="16" w:line="259" w:lineRule="auto"/>
        <w:ind w:left="2136" w:right="0" w:firstLine="0"/>
      </w:pPr>
    </w:p>
    <w:p w14:paraId="244FE39E" w14:textId="77777777" w:rsidR="00564C52" w:rsidRPr="00661718" w:rsidRDefault="00EB0880">
      <w:pPr>
        <w:ind w:left="2146" w:right="0"/>
      </w:pPr>
      <w:r w:rsidRPr="00661718">
        <w:lastRenderedPageBreak/>
        <w:t xml:space="preserve">A tesztelés eredményéről az ajánlatkérő a tesztelési segédletek 2. sz. mellékletében foglaltak alapján jegyzőkönyvet állít össze, amelyet az érintett ajánlattevő részére is rendelkezésre bocsát. </w:t>
      </w:r>
    </w:p>
    <w:p w14:paraId="27DBE3DD" w14:textId="77777777" w:rsidR="00564C52" w:rsidRPr="00661718" w:rsidRDefault="00EB0880" w:rsidP="002842A8">
      <w:pPr>
        <w:spacing w:after="0" w:line="259" w:lineRule="auto"/>
        <w:ind w:left="2136" w:right="0" w:firstLine="0"/>
      </w:pPr>
      <w:r w:rsidRPr="00661718">
        <w:t xml:space="preserve"> </w:t>
      </w:r>
    </w:p>
    <w:p w14:paraId="39C1695B" w14:textId="77777777" w:rsidR="00564C52" w:rsidRPr="00661718" w:rsidRDefault="00EB0880">
      <w:pPr>
        <w:spacing w:line="271" w:lineRule="auto"/>
        <w:ind w:left="3344" w:right="0" w:hanging="2806"/>
      </w:pPr>
      <w:r w:rsidRPr="00661718">
        <w:rPr>
          <w:b/>
        </w:rPr>
        <w:t xml:space="preserve">B2. Hamisítás elleni védelem általános tesztelése az ajánlat érvényességének megállapítása során: </w:t>
      </w:r>
    </w:p>
    <w:p w14:paraId="4BF39A41" w14:textId="77777777" w:rsidR="00564C52" w:rsidRPr="00661718" w:rsidRDefault="00EB0880" w:rsidP="002842A8">
      <w:pPr>
        <w:spacing w:after="0" w:line="259" w:lineRule="auto"/>
        <w:ind w:left="2136" w:right="0" w:firstLine="0"/>
      </w:pPr>
      <w:r w:rsidRPr="00661718">
        <w:rPr>
          <w:b/>
        </w:rPr>
        <w:t xml:space="preserve"> </w:t>
      </w:r>
    </w:p>
    <w:p w14:paraId="5B71936B" w14:textId="77777777" w:rsidR="00564C52" w:rsidRPr="00661718" w:rsidRDefault="00EB0880">
      <w:pPr>
        <w:ind w:left="7" w:right="0"/>
      </w:pPr>
      <w:r w:rsidRPr="00661718">
        <w:t xml:space="preserve">A tesztelésekre benyújtott mintatekercs kiszerelésű biztonsági hőpapír szelvények műszaki leírás I.3.1-I.3.2. </w:t>
      </w:r>
      <w:proofErr w:type="gramStart"/>
      <w:r w:rsidRPr="00661718">
        <w:t>pontok</w:t>
      </w:r>
      <w:proofErr w:type="gramEnd"/>
      <w:r w:rsidRPr="00661718">
        <w:t xml:space="preserve"> szerinti megfelelősége (kivéve a I.3.1. </w:t>
      </w:r>
      <w:proofErr w:type="gramStart"/>
      <w:r w:rsidRPr="00661718">
        <w:t>pont</w:t>
      </w:r>
      <w:proofErr w:type="gramEnd"/>
      <w:r w:rsidRPr="00661718">
        <w:t xml:space="preserve"> első francia bekezdésben foglaltakat, valamint a technikai korlátok miatt nem vizsgált második francia bekezdésben foglaltakat) ellenőrzésre kerül a Nemzetbiztonsági Szakszolgálat Szakértő Intézete által.  </w:t>
      </w:r>
    </w:p>
    <w:p w14:paraId="35AAFCA8" w14:textId="77777777" w:rsidR="00111CE3" w:rsidRPr="00661718" w:rsidRDefault="00111CE3" w:rsidP="009757D5">
      <w:pPr>
        <w:spacing w:after="0" w:line="259" w:lineRule="auto"/>
        <w:ind w:right="0"/>
      </w:pPr>
    </w:p>
    <w:p w14:paraId="1095206A" w14:textId="51BEF0EB" w:rsidR="00564C52" w:rsidRPr="00661718" w:rsidRDefault="00EB0880">
      <w:pPr>
        <w:spacing w:after="26" w:line="271" w:lineRule="auto"/>
        <w:ind w:left="1462" w:right="0"/>
      </w:pPr>
      <w:r w:rsidRPr="00661718">
        <w:rPr>
          <w:b/>
        </w:rPr>
        <w:t xml:space="preserve">A gyártáskor a </w:t>
      </w:r>
      <w:proofErr w:type="spellStart"/>
      <w:r w:rsidR="007659D6" w:rsidRPr="00661718">
        <w:rPr>
          <w:b/>
        </w:rPr>
        <w:t>thermo</w:t>
      </w:r>
      <w:proofErr w:type="spellEnd"/>
      <w:r w:rsidRPr="00661718">
        <w:rPr>
          <w:b/>
        </w:rPr>
        <w:t xml:space="preserve">-papírszalag anyagában beépített biztonsági elemek:  </w:t>
      </w:r>
    </w:p>
    <w:p w14:paraId="440935D5" w14:textId="252D5A77" w:rsidR="00564C52" w:rsidRPr="00661718" w:rsidRDefault="00EB0880">
      <w:pPr>
        <w:numPr>
          <w:ilvl w:val="0"/>
          <w:numId w:val="9"/>
        </w:numPr>
        <w:spacing w:after="38"/>
        <w:ind w:right="0" w:hanging="360"/>
      </w:pPr>
      <w:r w:rsidRPr="00661718">
        <w:t xml:space="preserve">A biztonsági </w:t>
      </w:r>
      <w:proofErr w:type="spellStart"/>
      <w:r w:rsidR="007659D6" w:rsidRPr="00661718">
        <w:t>thermo</w:t>
      </w:r>
      <w:r w:rsidRPr="00661718">
        <w:t>papírnak</w:t>
      </w:r>
      <w:proofErr w:type="spellEnd"/>
      <w:r w:rsidRPr="00661718">
        <w:t xml:space="preserve"> látható (normál nappali vagy mesterséges fényben), UV-sugárzás alatt lumineszkáló </w:t>
      </w:r>
      <w:proofErr w:type="spellStart"/>
      <w:r w:rsidRPr="00661718">
        <w:t>pelyhező</w:t>
      </w:r>
      <w:proofErr w:type="spellEnd"/>
      <w:r w:rsidRPr="00661718">
        <w:t xml:space="preserve"> szálakat kell tartalmaznia. </w:t>
      </w:r>
    </w:p>
    <w:p w14:paraId="3063167B" w14:textId="57F43AB4" w:rsidR="00564C52" w:rsidRPr="00661718" w:rsidRDefault="00EB0880">
      <w:pPr>
        <w:numPr>
          <w:ilvl w:val="0"/>
          <w:numId w:val="9"/>
        </w:numPr>
        <w:spacing w:after="31"/>
        <w:ind w:right="0" w:hanging="360"/>
      </w:pPr>
      <w:r w:rsidRPr="00661718">
        <w:t xml:space="preserve">A termék hordozója biztonsági papír, amely egyik oldalán </w:t>
      </w:r>
      <w:proofErr w:type="spellStart"/>
      <w:r w:rsidR="007659D6" w:rsidRPr="00661718">
        <w:t>thermo</w:t>
      </w:r>
      <w:r w:rsidRPr="00661718">
        <w:t>nyomtatókkal</w:t>
      </w:r>
      <w:proofErr w:type="spellEnd"/>
      <w:r w:rsidRPr="00661718">
        <w:t xml:space="preserve"> való nyomtatásra alkalmas bevonatot tartalmaz. </w:t>
      </w:r>
    </w:p>
    <w:p w14:paraId="646227F3" w14:textId="77777777" w:rsidR="00564C52" w:rsidRPr="00661718" w:rsidRDefault="00EB0880">
      <w:pPr>
        <w:numPr>
          <w:ilvl w:val="0"/>
          <w:numId w:val="9"/>
        </w:numPr>
        <w:ind w:right="0" w:hanging="360"/>
      </w:pPr>
      <w:r w:rsidRPr="00661718">
        <w:t xml:space="preserve">Az alappapír: </w:t>
      </w:r>
    </w:p>
    <w:p w14:paraId="24A3891E" w14:textId="77777777" w:rsidR="00564C52" w:rsidRPr="00661718" w:rsidRDefault="00EB0880">
      <w:pPr>
        <w:numPr>
          <w:ilvl w:val="1"/>
          <w:numId w:val="9"/>
        </w:numPr>
        <w:spacing w:after="38"/>
        <w:ind w:right="0" w:hanging="360"/>
      </w:pPr>
      <w:r w:rsidRPr="00661718">
        <w:t xml:space="preserve">optikai fehérítő-mentes, </w:t>
      </w:r>
    </w:p>
    <w:p w14:paraId="30D016B2" w14:textId="77777777" w:rsidR="00564C52" w:rsidRPr="00661718" w:rsidRDefault="00EB0880">
      <w:pPr>
        <w:numPr>
          <w:ilvl w:val="1"/>
          <w:numId w:val="9"/>
        </w:numPr>
        <w:spacing w:after="36"/>
        <w:ind w:right="0" w:hanging="360"/>
      </w:pPr>
      <w:r w:rsidRPr="00661718">
        <w:t xml:space="preserve">anyagában műszeres és vizuális azonosításra alkalmas, legalább két féle biztonsági elemet tartalmazó (pl. biztonsági rostokat, így látható és fluoreszkáló </w:t>
      </w:r>
      <w:proofErr w:type="spellStart"/>
      <w:r w:rsidRPr="00661718">
        <w:t>pelyhező</w:t>
      </w:r>
      <w:proofErr w:type="spellEnd"/>
      <w:r w:rsidRPr="00661718">
        <w:t xml:space="preserve"> szálakat). </w:t>
      </w:r>
    </w:p>
    <w:p w14:paraId="3A03797D" w14:textId="09F945FE" w:rsidR="00564C52" w:rsidRPr="00661718" w:rsidRDefault="00EB0880">
      <w:pPr>
        <w:numPr>
          <w:ilvl w:val="0"/>
          <w:numId w:val="9"/>
        </w:numPr>
        <w:spacing w:after="41"/>
        <w:ind w:right="0" w:hanging="360"/>
      </w:pPr>
      <w:r w:rsidRPr="00661718">
        <w:t xml:space="preserve">A termék a </w:t>
      </w:r>
      <w:proofErr w:type="spellStart"/>
      <w:r w:rsidR="007659D6" w:rsidRPr="00661718">
        <w:t>thermo</w:t>
      </w:r>
      <w:r w:rsidRPr="00661718">
        <w:t>réteg</w:t>
      </w:r>
      <w:proofErr w:type="spellEnd"/>
      <w:r w:rsidRPr="00661718">
        <w:t xml:space="preserve"> oldalon tartalmazzon olyan, legalább két különböző nyomóformáról készült biztonsági </w:t>
      </w:r>
      <w:proofErr w:type="spellStart"/>
      <w:r w:rsidRPr="00661718">
        <w:t>alnyomatot</w:t>
      </w:r>
      <w:proofErr w:type="spellEnd"/>
      <w:r w:rsidRPr="00661718">
        <w:t xml:space="preserve">, amely grafikájának kialakítása miatt megnehezíti a jegy illetéktelen reprodukcióját és illeszkedik a </w:t>
      </w:r>
      <w:proofErr w:type="spellStart"/>
      <w:r w:rsidR="007659D6" w:rsidRPr="00661718">
        <w:t>thermo</w:t>
      </w:r>
      <w:r w:rsidRPr="00661718">
        <w:t>nyomtatással</w:t>
      </w:r>
      <w:proofErr w:type="spellEnd"/>
      <w:r w:rsidRPr="00661718">
        <w:t xml:space="preserve"> történő kitöltési rendszerhez. </w:t>
      </w:r>
    </w:p>
    <w:p w14:paraId="32588D8C" w14:textId="3AFEC923" w:rsidR="00564C52" w:rsidRPr="00661718" w:rsidRDefault="00EB0880">
      <w:pPr>
        <w:numPr>
          <w:ilvl w:val="0"/>
          <w:numId w:val="9"/>
        </w:numPr>
        <w:spacing w:after="41"/>
        <w:ind w:right="0" w:hanging="360"/>
      </w:pPr>
      <w:r w:rsidRPr="00661718">
        <w:t xml:space="preserve">A nyomtatási technológiának illeszkednie kell a nyomathordozó tulajdonságaihoz, nem ronthatja továbbá a </w:t>
      </w:r>
      <w:proofErr w:type="spellStart"/>
      <w:r w:rsidR="007659D6" w:rsidRPr="00661718">
        <w:t>thermo</w:t>
      </w:r>
      <w:r w:rsidRPr="00661718">
        <w:t>nyomtatás</w:t>
      </w:r>
      <w:proofErr w:type="spellEnd"/>
      <w:r w:rsidRPr="00661718">
        <w:t xml:space="preserve"> hatékonyságát. Az </w:t>
      </w:r>
      <w:proofErr w:type="spellStart"/>
      <w:r w:rsidRPr="00661718">
        <w:t>alnyomat</w:t>
      </w:r>
      <w:proofErr w:type="spellEnd"/>
      <w:r w:rsidRPr="00661718">
        <w:t xml:space="preserve"> rendszer egy jegyen belül nem szakadhat meg. </w:t>
      </w:r>
    </w:p>
    <w:p w14:paraId="0A3B053C" w14:textId="5B770F77" w:rsidR="00564C52" w:rsidRPr="00661718" w:rsidRDefault="00EB0880">
      <w:pPr>
        <w:numPr>
          <w:ilvl w:val="0"/>
          <w:numId w:val="9"/>
        </w:numPr>
        <w:ind w:right="0" w:hanging="360"/>
      </w:pPr>
      <w:r w:rsidRPr="00661718">
        <w:t xml:space="preserve">A biztonsági </w:t>
      </w:r>
      <w:proofErr w:type="spellStart"/>
      <w:r w:rsidR="007659D6" w:rsidRPr="00661718">
        <w:t>thermo</w:t>
      </w:r>
      <w:r w:rsidRPr="00661718">
        <w:t>papír</w:t>
      </w:r>
      <w:proofErr w:type="spellEnd"/>
      <w:r w:rsidRPr="00661718">
        <w:t xml:space="preserve"> tartalmazzon segédeszköz nélkül azonosítható diffrakción alapuló, optikailag változó eszközt („hologram csíkot”).  </w:t>
      </w:r>
    </w:p>
    <w:p w14:paraId="15448C51" w14:textId="77777777" w:rsidR="00564C52" w:rsidRPr="00661718" w:rsidRDefault="00EB0880" w:rsidP="002842A8">
      <w:pPr>
        <w:spacing w:after="31" w:line="259" w:lineRule="auto"/>
        <w:ind w:left="1452" w:right="0" w:firstLine="0"/>
      </w:pPr>
      <w:r w:rsidRPr="00661718">
        <w:t xml:space="preserve"> </w:t>
      </w:r>
    </w:p>
    <w:p w14:paraId="01C7B7C7" w14:textId="77777777" w:rsidR="00564C52" w:rsidRPr="00661718" w:rsidRDefault="00EB0880">
      <w:pPr>
        <w:spacing w:after="28" w:line="271" w:lineRule="auto"/>
        <w:ind w:left="1462" w:right="0"/>
      </w:pPr>
      <w:r w:rsidRPr="00661718">
        <w:rPr>
          <w:b/>
        </w:rPr>
        <w:t xml:space="preserve">A nyomda által rányomtatott biztonsági elemek:  </w:t>
      </w:r>
    </w:p>
    <w:p w14:paraId="65E1F12E" w14:textId="77777777" w:rsidR="00564C52" w:rsidRPr="00661718" w:rsidRDefault="00EB0880">
      <w:pPr>
        <w:numPr>
          <w:ilvl w:val="0"/>
          <w:numId w:val="9"/>
        </w:numPr>
        <w:spacing w:after="34"/>
        <w:ind w:right="0" w:hanging="360"/>
      </w:pPr>
      <w:r w:rsidRPr="00661718">
        <w:t xml:space="preserve">a hátoldalon lévő sorszám alá nyomtatott UV-sugárzás alatt lumineszkáló látható festék </w:t>
      </w:r>
    </w:p>
    <w:p w14:paraId="1583EE3D" w14:textId="01993A93" w:rsidR="00E00B6E" w:rsidRPr="00661718" w:rsidRDefault="00EB0880">
      <w:pPr>
        <w:numPr>
          <w:ilvl w:val="0"/>
          <w:numId w:val="9"/>
        </w:numPr>
        <w:ind w:right="0" w:hanging="360"/>
      </w:pPr>
      <w:r w:rsidRPr="00661718">
        <w:t>a hátoldalon számokkal kiírt sorszám megjelenítése a hátoldalon QR-kód</w:t>
      </w:r>
      <w:r w:rsidR="0098065B" w:rsidRPr="00661718">
        <w:t xml:space="preserve"> vagy az Ajánlatkérő által meghatározott kód </w:t>
      </w:r>
      <w:r w:rsidRPr="00661718">
        <w:t xml:space="preserve">formájában, </w:t>
      </w:r>
    </w:p>
    <w:p w14:paraId="27EE7224" w14:textId="241973CC" w:rsidR="00564C52" w:rsidRPr="00661718" w:rsidRDefault="00EB0880">
      <w:pPr>
        <w:numPr>
          <w:ilvl w:val="0"/>
          <w:numId w:val="9"/>
        </w:numPr>
        <w:ind w:right="0" w:hanging="360"/>
      </w:pPr>
      <w:r w:rsidRPr="00661718">
        <w:t xml:space="preserve">az előoldalon </w:t>
      </w:r>
      <w:proofErr w:type="spellStart"/>
      <w:r w:rsidRPr="00661718">
        <w:t>datamátrix</w:t>
      </w:r>
      <w:proofErr w:type="spellEnd"/>
      <w:r w:rsidR="0098065B" w:rsidRPr="00661718">
        <w:t xml:space="preserve">, </w:t>
      </w:r>
      <w:proofErr w:type="spellStart"/>
      <w:r w:rsidR="0098065B" w:rsidRPr="00661718">
        <w:t>Aztec</w:t>
      </w:r>
      <w:proofErr w:type="spellEnd"/>
      <w:r w:rsidR="0098065B" w:rsidRPr="00661718">
        <w:t xml:space="preserve">, </w:t>
      </w:r>
      <w:r w:rsidRPr="00661718">
        <w:t xml:space="preserve"> QR-kód</w:t>
      </w:r>
      <w:r w:rsidR="0098065B" w:rsidRPr="00661718">
        <w:t xml:space="preserve"> vagy az Ajánlatkérő által meghatározott egyéb kód</w:t>
      </w:r>
      <w:r w:rsidRPr="00661718">
        <w:t xml:space="preserve"> formájában, az ajánlatkérő külön, szerződésmódosítást nem igénylő diszpozíciója alapján az ajánlatkérő </w:t>
      </w:r>
      <w:r w:rsidRPr="00661718">
        <w:lastRenderedPageBreak/>
        <w:t xml:space="preserve">által meghatározott pozícióban és </w:t>
      </w:r>
      <w:r w:rsidR="00E00B6E" w:rsidRPr="00661718">
        <w:t>az Ajánlatkérő által alkalmazott nyomtatási technológiától eltérő formában</w:t>
      </w:r>
      <w:r w:rsidR="007070D1" w:rsidRPr="00661718">
        <w:t xml:space="preserve">, </w:t>
      </w:r>
      <w:proofErr w:type="gramStart"/>
      <w:r w:rsidR="007070D1" w:rsidRPr="00661718">
        <w:t>kivéve</w:t>
      </w:r>
      <w:proofErr w:type="gramEnd"/>
      <w:r w:rsidR="007070D1" w:rsidRPr="00661718">
        <w:t xml:space="preserve"> ha erről az Ajánlatkérő máshogy nem rendelkezik</w:t>
      </w:r>
    </w:p>
    <w:p w14:paraId="019DA64C" w14:textId="362A7E40" w:rsidR="00564C52" w:rsidRPr="00661718" w:rsidRDefault="00564C52" w:rsidP="002842A8">
      <w:pPr>
        <w:spacing w:after="21" w:line="259" w:lineRule="auto"/>
        <w:ind w:left="12" w:right="0" w:firstLine="0"/>
      </w:pPr>
    </w:p>
    <w:p w14:paraId="18017592" w14:textId="77777777" w:rsidR="00564C52" w:rsidRPr="00661718" w:rsidRDefault="00EB0880">
      <w:pPr>
        <w:ind w:left="7" w:right="0"/>
      </w:pPr>
      <w:r w:rsidRPr="00661718">
        <w:t xml:space="preserve">A tesztelés a 3. sz. melléklet szerint történik, a tesztelés eredményéről az ajánlatkérő a tesztelési segédletek 3. sz. mellékletében foglaltak alapján jegyzőkönyvet állít össze, amelyet az érintett ajánlattevő részére is rendelkezésre bocsát. </w:t>
      </w:r>
    </w:p>
    <w:p w14:paraId="0B083238" w14:textId="77777777" w:rsidR="00564C52" w:rsidRPr="00661718" w:rsidRDefault="00EB0880" w:rsidP="002842A8">
      <w:pPr>
        <w:spacing w:after="22" w:line="259" w:lineRule="auto"/>
        <w:ind w:left="12" w:right="0" w:firstLine="0"/>
      </w:pPr>
      <w:r w:rsidRPr="00661718">
        <w:t xml:space="preserve"> </w:t>
      </w:r>
    </w:p>
    <w:p w14:paraId="547B3498" w14:textId="77777777" w:rsidR="00564C52" w:rsidRPr="00661718" w:rsidRDefault="00EB0880">
      <w:pPr>
        <w:ind w:left="7" w:right="0"/>
      </w:pPr>
      <w:r w:rsidRPr="00661718">
        <w:t xml:space="preserve">A tesztelésekre benyújtott mintatekercs kiszerelésű biztonsági hőpapír szelvények műszaki leírás I.3.1. </w:t>
      </w:r>
      <w:proofErr w:type="gramStart"/>
      <w:r w:rsidRPr="00661718">
        <w:t>pontjában</w:t>
      </w:r>
      <w:proofErr w:type="gramEnd"/>
      <w:r w:rsidRPr="00661718">
        <w:t xml:space="preserve"> foglalt általános és az érvényesség feltételeként előírt hamisítás elleni biztonsági elemek ellenőrzésre kerülnek a Nemzetbiztonsági Szakszolgálat Szakértő </w:t>
      </w:r>
    </w:p>
    <w:p w14:paraId="159D8DCA" w14:textId="77777777" w:rsidR="00564C52" w:rsidRPr="00661718" w:rsidRDefault="00EB0880">
      <w:pPr>
        <w:ind w:left="7" w:right="0"/>
      </w:pPr>
      <w:r w:rsidRPr="00661718">
        <w:t xml:space="preserve">Intézete által. </w:t>
      </w:r>
    </w:p>
    <w:p w14:paraId="58554304" w14:textId="173A2230" w:rsidR="00564C52" w:rsidRPr="00661718" w:rsidRDefault="00564C52" w:rsidP="009757D5">
      <w:pPr>
        <w:spacing w:after="19" w:line="259" w:lineRule="auto"/>
        <w:ind w:right="0"/>
      </w:pPr>
    </w:p>
    <w:p w14:paraId="59F8D8FA" w14:textId="7F7C2323" w:rsidR="00564C52" w:rsidRPr="00661718" w:rsidRDefault="00EB0880">
      <w:pPr>
        <w:spacing w:after="4" w:line="258" w:lineRule="auto"/>
        <w:ind w:left="7" w:right="-10"/>
      </w:pPr>
      <w:r w:rsidRPr="00661718">
        <w:t xml:space="preserve">A műszaki leírás I.3.1. </w:t>
      </w:r>
      <w:proofErr w:type="gramStart"/>
      <w:r w:rsidRPr="00661718">
        <w:t>pontjában</w:t>
      </w:r>
      <w:proofErr w:type="gramEnd"/>
      <w:r w:rsidRPr="00661718">
        <w:t xml:space="preserve"> foglalt, </w:t>
      </w:r>
      <w:r w:rsidRPr="00661718">
        <w:rPr>
          <w:i/>
        </w:rPr>
        <w:t xml:space="preserve">„A biztonsági </w:t>
      </w:r>
      <w:proofErr w:type="spellStart"/>
      <w:r w:rsidR="007659D6" w:rsidRPr="00661718">
        <w:rPr>
          <w:i/>
        </w:rPr>
        <w:t>thermo</w:t>
      </w:r>
      <w:r w:rsidRPr="00661718">
        <w:rPr>
          <w:i/>
        </w:rPr>
        <w:t>papír</w:t>
      </w:r>
      <w:proofErr w:type="spellEnd"/>
      <w:r w:rsidRPr="00661718">
        <w:rPr>
          <w:i/>
        </w:rPr>
        <w:t xml:space="preserve"> anyaga </w:t>
      </w:r>
      <w:proofErr w:type="spellStart"/>
      <w:r w:rsidRPr="00661718">
        <w:rPr>
          <w:i/>
        </w:rPr>
        <w:t>max</w:t>
      </w:r>
      <w:proofErr w:type="spellEnd"/>
      <w:r w:rsidRPr="00661718">
        <w:rPr>
          <w:i/>
        </w:rPr>
        <w:t xml:space="preserve">. </w:t>
      </w:r>
      <w:proofErr w:type="gramStart"/>
      <w:r w:rsidRPr="00661718">
        <w:rPr>
          <w:i/>
        </w:rPr>
        <w:t xml:space="preserve">4-szeres nagyítású nagyítóval, mikroszkóppal nézve hamisítás elleni védelemmel legyen ellátott a hőnyomtatóval, illetve pecsételéssel, </w:t>
      </w:r>
      <w:proofErr w:type="spellStart"/>
      <w:r w:rsidRPr="00661718">
        <w:rPr>
          <w:i/>
        </w:rPr>
        <w:t>ink-jet</w:t>
      </w:r>
      <w:proofErr w:type="spellEnd"/>
      <w:r w:rsidRPr="00661718">
        <w:rPr>
          <w:i/>
        </w:rPr>
        <w:t xml:space="preserve"> festékkel felvitt adattartalom </w:t>
      </w:r>
      <w:proofErr w:type="spellStart"/>
      <w:r w:rsidRPr="00661718">
        <w:rPr>
          <w:i/>
        </w:rPr>
        <w:t>eltávolíthatatlansága</w:t>
      </w:r>
      <w:proofErr w:type="spellEnd"/>
      <w:r w:rsidRPr="00661718">
        <w:rPr>
          <w:i/>
        </w:rPr>
        <w:t xml:space="preserve"> céljából, ami magába foglalja az adattartalom sérthetetlenségét és/vagy a hordozó </w:t>
      </w:r>
      <w:proofErr w:type="spellStart"/>
      <w:r w:rsidRPr="00661718">
        <w:rPr>
          <w:i/>
        </w:rPr>
        <w:t>thermopapír</w:t>
      </w:r>
      <w:proofErr w:type="spellEnd"/>
      <w:r w:rsidRPr="00661718">
        <w:rPr>
          <w:i/>
        </w:rPr>
        <w:t xml:space="preserve"> indikációját esetleges hamisítási kísérletek esetén</w:t>
      </w:r>
      <w:r w:rsidRPr="00661718">
        <w:t>” biztonsági elem tesztelése az NBSZ Szakértői Intézet (a továbbiakban: NBSZ) által az általa összeállított, „</w:t>
      </w:r>
      <w:r w:rsidRPr="00661718">
        <w:rPr>
          <w:i/>
        </w:rPr>
        <w:t>BKK biztonsági hőpapír szelvények okmánybiztonsági elemeinek vizsgálati metodikája</w:t>
      </w:r>
      <w:r w:rsidRPr="00661718">
        <w:t>” című, a 4. sz. mellékletben foglalt tesztelési módszertan 1., 3.,</w:t>
      </w:r>
      <w:proofErr w:type="gramEnd"/>
      <w:r w:rsidRPr="00661718">
        <w:t xml:space="preserve"> 4. és 5. pontja szerint történik, a futtathatósági, nyomtathatósági tesztelésen megnyomtatott szelvények felhasználásával. </w:t>
      </w:r>
    </w:p>
    <w:p w14:paraId="3AA8D792" w14:textId="77777777" w:rsidR="00564C52" w:rsidRPr="00661718" w:rsidRDefault="00EB0880" w:rsidP="002842A8">
      <w:pPr>
        <w:spacing w:after="20" w:line="259" w:lineRule="auto"/>
        <w:ind w:left="12" w:right="0" w:firstLine="0"/>
      </w:pPr>
      <w:r w:rsidRPr="00661718">
        <w:t xml:space="preserve"> </w:t>
      </w:r>
    </w:p>
    <w:p w14:paraId="7A62D354" w14:textId="77777777" w:rsidR="00564C52" w:rsidRPr="00661718" w:rsidRDefault="00EB0880">
      <w:pPr>
        <w:ind w:left="7" w:right="0"/>
      </w:pPr>
      <w:r w:rsidRPr="00661718">
        <w:t>A 4. sz. melléklet szerint lebonyolított vizsgálat dokumentálása a</w:t>
      </w:r>
      <w:r w:rsidRPr="00661718">
        <w:rPr>
          <w:sz w:val="20"/>
        </w:rPr>
        <w:t xml:space="preserve"> </w:t>
      </w:r>
      <w:r w:rsidRPr="00661718">
        <w:t xml:space="preserve">tesztelési segédletek 5. sz. mellékletében foglalt táblázat szerint történik, az </w:t>
      </w:r>
      <w:r w:rsidRPr="00661718">
        <w:rPr>
          <w:i/>
        </w:rPr>
        <w:t>ajánlat érvényességének megállapítása során végzett tesztelés</w:t>
      </w:r>
      <w:r w:rsidRPr="00661718">
        <w:t xml:space="preserve"> eredményét az ajánlatkérő értékeli a tesztelési segédletek 4. sz. melléklete szerint lebonyolított vizsgálat, illetve a</w:t>
      </w:r>
      <w:r w:rsidRPr="00661718">
        <w:rPr>
          <w:sz w:val="20"/>
        </w:rPr>
        <w:t xml:space="preserve"> </w:t>
      </w:r>
      <w:r w:rsidRPr="00661718">
        <w:t xml:space="preserve">tesztelési segédletek 5. sz. mellékletében foglalt kitöltött táblázat alapján.  Az értékelés az alábbiakra terjed ki: </w:t>
      </w:r>
    </w:p>
    <w:p w14:paraId="3C522ECF" w14:textId="585CE13C" w:rsidR="00564C52" w:rsidRPr="00661718" w:rsidRDefault="00EB0880">
      <w:pPr>
        <w:spacing w:after="31" w:line="258" w:lineRule="auto"/>
        <w:ind w:left="7" w:right="-10"/>
      </w:pPr>
      <w:r w:rsidRPr="00661718">
        <w:t xml:space="preserve">Az ajánlatkérő a műszaki leírás I.3.1. </w:t>
      </w:r>
      <w:proofErr w:type="gramStart"/>
      <w:r w:rsidRPr="00661718">
        <w:t>pontjában</w:t>
      </w:r>
      <w:proofErr w:type="gramEnd"/>
      <w:r w:rsidRPr="00661718">
        <w:t xml:space="preserve"> foglalt, </w:t>
      </w:r>
      <w:r w:rsidRPr="00661718">
        <w:rPr>
          <w:i/>
        </w:rPr>
        <w:t xml:space="preserve">„A biztonsági </w:t>
      </w:r>
      <w:proofErr w:type="spellStart"/>
      <w:r w:rsidR="007659D6" w:rsidRPr="00661718">
        <w:rPr>
          <w:i/>
        </w:rPr>
        <w:t>thermo</w:t>
      </w:r>
      <w:r w:rsidRPr="00661718">
        <w:rPr>
          <w:i/>
        </w:rPr>
        <w:t>papír</w:t>
      </w:r>
      <w:proofErr w:type="spellEnd"/>
      <w:r w:rsidRPr="00661718">
        <w:rPr>
          <w:i/>
        </w:rPr>
        <w:t xml:space="preserve"> anyaga </w:t>
      </w:r>
      <w:proofErr w:type="spellStart"/>
      <w:r w:rsidRPr="00661718">
        <w:rPr>
          <w:i/>
        </w:rPr>
        <w:t>max</w:t>
      </w:r>
      <w:proofErr w:type="spellEnd"/>
      <w:r w:rsidRPr="00661718">
        <w:rPr>
          <w:i/>
        </w:rPr>
        <w:t xml:space="preserve">. </w:t>
      </w:r>
      <w:proofErr w:type="gramStart"/>
      <w:r w:rsidRPr="00661718">
        <w:rPr>
          <w:i/>
        </w:rPr>
        <w:t xml:space="preserve">4-szeres nagyítású nagyítóval, mikroszkóppal nézve hamisítás elleni védelemmel legyen ellátott a hőnyomtatóval, illetve pecsételéssel, </w:t>
      </w:r>
      <w:proofErr w:type="spellStart"/>
      <w:r w:rsidRPr="00661718">
        <w:rPr>
          <w:i/>
        </w:rPr>
        <w:t>ink-jet</w:t>
      </w:r>
      <w:proofErr w:type="spellEnd"/>
      <w:r w:rsidRPr="00661718">
        <w:rPr>
          <w:i/>
        </w:rPr>
        <w:t xml:space="preserve"> festékkel felvitt adattartalom </w:t>
      </w:r>
      <w:proofErr w:type="spellStart"/>
      <w:r w:rsidRPr="00661718">
        <w:rPr>
          <w:i/>
        </w:rPr>
        <w:t>eltávolíthatatlansága</w:t>
      </w:r>
      <w:proofErr w:type="spellEnd"/>
      <w:r w:rsidRPr="00661718">
        <w:rPr>
          <w:i/>
        </w:rPr>
        <w:t xml:space="preserve"> céljából, ami magába foglalja az adattartalom sérthetetlenségét és/vagy a hordozó </w:t>
      </w:r>
      <w:proofErr w:type="spellStart"/>
      <w:r w:rsidRPr="00661718">
        <w:rPr>
          <w:i/>
        </w:rPr>
        <w:t>thermopapír</w:t>
      </w:r>
      <w:proofErr w:type="spellEnd"/>
      <w:r w:rsidRPr="00661718">
        <w:rPr>
          <w:i/>
        </w:rPr>
        <w:t xml:space="preserve"> indikációját esetleges hamisítási kísérletek esetén</w:t>
      </w:r>
      <w:r w:rsidRPr="00661718">
        <w:t>” biztonsági elemre vonatkozó hibának tekinti, amennyiben az ajánlattevő által szállított hőpapír a</w:t>
      </w:r>
      <w:r w:rsidRPr="00661718">
        <w:rPr>
          <w:sz w:val="20"/>
        </w:rPr>
        <w:t xml:space="preserve"> </w:t>
      </w:r>
      <w:r w:rsidRPr="00661718">
        <w:t>tesztelési segédletek NBSZ által kitöltött 5. sz. melléklete szerint legalább 1 (azaz egy) vegyszer esetében alábbi jellemzők legalább egyikét mutatja:</w:t>
      </w:r>
      <w:proofErr w:type="gramEnd"/>
      <w:r w:rsidRPr="00661718">
        <w:t xml:space="preserve">  </w:t>
      </w:r>
    </w:p>
    <w:p w14:paraId="37DA8741" w14:textId="77777777" w:rsidR="00564C52" w:rsidRPr="00661718" w:rsidRDefault="00EB0880">
      <w:pPr>
        <w:numPr>
          <w:ilvl w:val="0"/>
          <w:numId w:val="10"/>
        </w:numPr>
        <w:ind w:right="0" w:hanging="358"/>
      </w:pPr>
      <w:r w:rsidRPr="00661718">
        <w:t xml:space="preserve">lehetséges a vegyszer vizsgálati metodika szerinti alkalmazása a papíralapon az adott vizsgálati módszerrel kimutatható elváltozás nélkül, </w:t>
      </w:r>
    </w:p>
    <w:p w14:paraId="55838A1A" w14:textId="77777777" w:rsidR="00564C52" w:rsidRPr="00661718" w:rsidRDefault="00EB0880">
      <w:pPr>
        <w:numPr>
          <w:ilvl w:val="0"/>
          <w:numId w:val="10"/>
        </w:numPr>
        <w:ind w:right="0" w:hanging="358"/>
      </w:pPr>
      <w:r w:rsidRPr="00661718">
        <w:t xml:space="preserve">lehetséges a vizsgálati metodika szerint az alkalmazott vegyszer hatására a hőtechnológiával felvitt adattartalom nyom nélkül történő eltüntetése, illetve az alkalmazott vegyszer hatására a hőtechnológiával felvitt adattartalom nyom nélkül történő </w:t>
      </w:r>
      <w:proofErr w:type="spellStart"/>
      <w:r w:rsidRPr="00661718">
        <w:t>eltüntethetősége</w:t>
      </w:r>
      <w:proofErr w:type="spellEnd"/>
      <w:r w:rsidRPr="00661718">
        <w:t xml:space="preserve"> esetén, az ismételt nyomtatás eredményeként előálló új nyomat nem </w:t>
      </w:r>
      <w:proofErr w:type="spellStart"/>
      <w:r w:rsidRPr="00661718">
        <w:t>különböztethető</w:t>
      </w:r>
      <w:proofErr w:type="spellEnd"/>
      <w:r w:rsidRPr="00661718">
        <w:t xml:space="preserve"> meg az eredeti nyomattól, </w:t>
      </w:r>
    </w:p>
    <w:p w14:paraId="3255D7D8" w14:textId="77777777" w:rsidR="00564C52" w:rsidRPr="00661718" w:rsidRDefault="00EB0880">
      <w:pPr>
        <w:numPr>
          <w:ilvl w:val="0"/>
          <w:numId w:val="10"/>
        </w:numPr>
        <w:ind w:right="0" w:hanging="358"/>
      </w:pPr>
      <w:r w:rsidRPr="00661718">
        <w:t xml:space="preserve">lehetséges a vizsgálati metodika szerint az alkalmazott vegyszer hatására a pecsételéssel felvitt adattartalom nyom nélkül történő eltüntetése.  </w:t>
      </w:r>
    </w:p>
    <w:p w14:paraId="22464F7D" w14:textId="7E39ADCF" w:rsidR="00564C52" w:rsidRPr="00661718" w:rsidRDefault="00EB0880">
      <w:pPr>
        <w:spacing w:after="4" w:line="258" w:lineRule="auto"/>
        <w:ind w:left="7" w:right="-10"/>
      </w:pPr>
      <w:r w:rsidRPr="00661718">
        <w:lastRenderedPageBreak/>
        <w:t>A „</w:t>
      </w:r>
      <w:r w:rsidRPr="00661718">
        <w:rPr>
          <w:i/>
        </w:rPr>
        <w:t xml:space="preserve">A biztonsági </w:t>
      </w:r>
      <w:proofErr w:type="spellStart"/>
      <w:r w:rsidR="007659D6" w:rsidRPr="00661718">
        <w:rPr>
          <w:i/>
        </w:rPr>
        <w:t>thermo</w:t>
      </w:r>
      <w:r w:rsidRPr="00661718">
        <w:rPr>
          <w:i/>
        </w:rPr>
        <w:t>papír</w:t>
      </w:r>
      <w:proofErr w:type="spellEnd"/>
      <w:r w:rsidRPr="00661718">
        <w:rPr>
          <w:i/>
        </w:rPr>
        <w:t xml:space="preserve"> anyaga </w:t>
      </w:r>
      <w:proofErr w:type="spellStart"/>
      <w:r w:rsidRPr="00661718">
        <w:rPr>
          <w:i/>
        </w:rPr>
        <w:t>max</w:t>
      </w:r>
      <w:proofErr w:type="spellEnd"/>
      <w:r w:rsidRPr="00661718">
        <w:rPr>
          <w:i/>
        </w:rPr>
        <w:t xml:space="preserve">. 4-szeres nagyítású nagyítóval, mikroszkóppal nézve hamisítás elleni védelemmel legyen ellátott a hőnyomtatóval, illetve pecsételéssel, </w:t>
      </w:r>
      <w:proofErr w:type="spellStart"/>
      <w:r w:rsidRPr="00661718">
        <w:rPr>
          <w:i/>
        </w:rPr>
        <w:t>inkjet</w:t>
      </w:r>
      <w:proofErr w:type="spellEnd"/>
      <w:r w:rsidRPr="00661718">
        <w:rPr>
          <w:i/>
        </w:rPr>
        <w:t xml:space="preserve"> festékkel felvitt adattartalom </w:t>
      </w:r>
      <w:proofErr w:type="spellStart"/>
      <w:r w:rsidRPr="00661718">
        <w:rPr>
          <w:i/>
        </w:rPr>
        <w:t>eltávolíthatatlansága</w:t>
      </w:r>
      <w:proofErr w:type="spellEnd"/>
      <w:r w:rsidRPr="00661718">
        <w:rPr>
          <w:i/>
        </w:rPr>
        <w:t xml:space="preserve"> céljából, ami magába foglalja az adattartalom sérthetetlenségét és/vagy a hordozó </w:t>
      </w:r>
      <w:proofErr w:type="spellStart"/>
      <w:r w:rsidRPr="00661718">
        <w:rPr>
          <w:i/>
        </w:rPr>
        <w:t>thermopapír</w:t>
      </w:r>
      <w:proofErr w:type="spellEnd"/>
      <w:r w:rsidRPr="00661718">
        <w:rPr>
          <w:i/>
        </w:rPr>
        <w:t xml:space="preserve"> indikációját esetleges hamisítási kísérletek esetén”</w:t>
      </w:r>
      <w:r w:rsidRPr="00661718">
        <w:t xml:space="preserve"> biztonsági elemre vonatkozó hiba esetén az ajánlattevő ajánlata érvénytelen. </w:t>
      </w:r>
    </w:p>
    <w:p w14:paraId="7E6435F7" w14:textId="77777777" w:rsidR="00564C52" w:rsidRPr="00661718" w:rsidRDefault="00EB0880" w:rsidP="002842A8">
      <w:pPr>
        <w:spacing w:after="18" w:line="259" w:lineRule="auto"/>
        <w:ind w:left="12" w:right="0" w:firstLine="0"/>
      </w:pPr>
      <w:r w:rsidRPr="00661718">
        <w:t xml:space="preserve"> </w:t>
      </w:r>
    </w:p>
    <w:p w14:paraId="019231D9" w14:textId="2923DE7B" w:rsidR="00564C52" w:rsidRPr="00661718" w:rsidRDefault="00564C52" w:rsidP="009757D5">
      <w:pPr>
        <w:spacing w:after="116" w:line="259" w:lineRule="auto"/>
        <w:ind w:left="0" w:right="0" w:firstLine="0"/>
      </w:pPr>
    </w:p>
    <w:p w14:paraId="608F0C80" w14:textId="372F3981" w:rsidR="00564C52" w:rsidRPr="00661718" w:rsidRDefault="00EB0880">
      <w:pPr>
        <w:pStyle w:val="Cmsor1"/>
        <w:ind w:left="16" w:right="1"/>
      </w:pPr>
      <w:bookmarkStart w:id="1" w:name="_Toc54684"/>
      <w:r w:rsidRPr="00661718">
        <w:t>Műszaki leírás</w:t>
      </w:r>
      <w:bookmarkEnd w:id="1"/>
    </w:p>
    <w:p w14:paraId="6ADF6CF4" w14:textId="77777777" w:rsidR="00564C52" w:rsidRPr="00661718" w:rsidRDefault="00EB0880" w:rsidP="002842A8">
      <w:pPr>
        <w:spacing w:after="116" w:line="259" w:lineRule="auto"/>
        <w:ind w:left="67" w:right="0" w:firstLine="0"/>
      </w:pPr>
      <w:r w:rsidRPr="00661718">
        <w:rPr>
          <w:b/>
        </w:rPr>
        <w:t xml:space="preserve"> </w:t>
      </w:r>
    </w:p>
    <w:p w14:paraId="1863CBDF" w14:textId="77777777" w:rsidR="00564C52" w:rsidRPr="00661718" w:rsidRDefault="00EB0880">
      <w:pPr>
        <w:spacing w:after="99" w:line="376" w:lineRule="auto"/>
        <w:ind w:left="588" w:right="0"/>
      </w:pPr>
      <w:r w:rsidRPr="00661718">
        <w:rPr>
          <w:sz w:val="22"/>
        </w:rPr>
        <w:t xml:space="preserve">A hőpapírral (Termék) szemben támasztott kiemelten fontos követelmény, hogy Ajánlatkérő ügyfélközpontjaiban, személyes ügyfélszolgálatán, </w:t>
      </w:r>
      <w:proofErr w:type="spellStart"/>
      <w:r w:rsidRPr="00661718">
        <w:rPr>
          <w:sz w:val="22"/>
        </w:rPr>
        <w:t>jegyraktárában</w:t>
      </w:r>
      <w:proofErr w:type="spellEnd"/>
      <w:r w:rsidRPr="00661718">
        <w:rPr>
          <w:sz w:val="22"/>
        </w:rPr>
        <w:t xml:space="preserve">, valamint a jegykiadó automatáiban (TVM: </w:t>
      </w:r>
      <w:proofErr w:type="spellStart"/>
      <w:r w:rsidRPr="00661718">
        <w:rPr>
          <w:sz w:val="22"/>
        </w:rPr>
        <w:t>Ticket</w:t>
      </w:r>
      <w:proofErr w:type="spellEnd"/>
      <w:r w:rsidRPr="00661718">
        <w:rPr>
          <w:sz w:val="22"/>
        </w:rPr>
        <w:t xml:space="preserve"> Vending </w:t>
      </w:r>
      <w:proofErr w:type="spellStart"/>
      <w:r w:rsidRPr="00661718">
        <w:rPr>
          <w:sz w:val="22"/>
        </w:rPr>
        <w:t>Machine</w:t>
      </w:r>
      <w:proofErr w:type="spellEnd"/>
      <w:r w:rsidRPr="00661718">
        <w:rPr>
          <w:sz w:val="22"/>
        </w:rPr>
        <w:t xml:space="preserve">) előállított menetjegyek és bérletek azok jelentős értéke miatt biztonságosak, vagyis a hamisítás ellen a lehető legnagyobb mértékben védettek legyenek. További követelmény, hogy a hőpapírra a jelenleg használt előnyomtatott tekercses kiszerelésű biztonsági hőpapír szelvényekkel </w:t>
      </w:r>
      <w:r w:rsidRPr="00661718">
        <w:rPr>
          <w:b/>
          <w:sz w:val="22"/>
        </w:rPr>
        <w:t>azonos minőségben</w:t>
      </w:r>
      <w:r w:rsidRPr="00661718">
        <w:rPr>
          <w:sz w:val="22"/>
        </w:rPr>
        <w:t xml:space="preserve"> lehessen nyomtatni. Tehát az újonnan beszerzett előnyomtatott tekercses kiszerelésű biztonsági hőpapír szelvények Ajánlatkérő által a közbeszerzés kiírásakor használt hőpapír szelvényekkel párhuzamosan/váltakozva, korlátozás nélkül használhatóak legyenek, Ajánlatkérő által használt (pénztári, illetve a jegykiadó automatákban megtalálható, jegyraktári, nagykereskedelmi) nyomtatók beállításainak módosítása nélkül.  </w:t>
      </w:r>
    </w:p>
    <w:p w14:paraId="4790EDF9" w14:textId="77777777" w:rsidR="00564C52" w:rsidRPr="00661718" w:rsidRDefault="00EB0880">
      <w:pPr>
        <w:spacing w:after="125" w:line="391" w:lineRule="auto"/>
        <w:ind w:left="588" w:right="0"/>
      </w:pPr>
      <w:r w:rsidRPr="00661718">
        <w:rPr>
          <w:sz w:val="22"/>
        </w:rPr>
        <w:t xml:space="preserve">Ajánlatkérő a közbeszerzési eljárás ideje alatt, illetve az Ajánlattevővel létrejövő szerződés hatálybalépését megelőzően a jelen Dokumentáció elején ismertetett B2 teszteléshez szükséges </w:t>
      </w:r>
      <w:r w:rsidRPr="00661718">
        <w:t>mintatekercs kiszerelésű biztonsági hőpapír szelvényeket</w:t>
      </w:r>
      <w:r w:rsidRPr="00661718">
        <w:rPr>
          <w:sz w:val="22"/>
        </w:rPr>
        <w:t xml:space="preserve"> kér be Ajánlattevőtől. A </w:t>
      </w:r>
      <w:r w:rsidRPr="00661718">
        <w:t>mintatekercs kiszerelésű biztonsági hőpapír szelvények</w:t>
      </w:r>
      <w:r w:rsidRPr="00661718">
        <w:rPr>
          <w:sz w:val="22"/>
        </w:rPr>
        <w:t xml:space="preserve"> mennyiségét és leírását a Tájékoztatás a Kbt. 57. § (1) bekezdés b) pontja szerinti dokumentum, illetve a műszaki leírás tartalmazza </w:t>
      </w:r>
    </w:p>
    <w:p w14:paraId="1E0639A2" w14:textId="77777777" w:rsidR="00564C52" w:rsidRPr="00661718" w:rsidRDefault="00EB0880">
      <w:pPr>
        <w:spacing w:after="135" w:line="382" w:lineRule="auto"/>
        <w:ind w:left="588" w:right="0"/>
      </w:pPr>
      <w:r w:rsidRPr="00661718">
        <w:rPr>
          <w:sz w:val="22"/>
        </w:rPr>
        <w:t xml:space="preserve">A nyertes Ajánlattevővel létrejövő szerződés hatálya alatt un. oktatási hőpapír szelvények </w:t>
      </w:r>
      <w:proofErr w:type="spellStart"/>
      <w:r w:rsidRPr="00661718">
        <w:rPr>
          <w:sz w:val="22"/>
        </w:rPr>
        <w:t>megrendelhetősége</w:t>
      </w:r>
      <w:proofErr w:type="spellEnd"/>
      <w:r w:rsidRPr="00661718">
        <w:rPr>
          <w:sz w:val="22"/>
        </w:rPr>
        <w:t xml:space="preserve"> szintén fontos követelmény, tekintettel arra, hogy azok segítségével tanulnak be Ajánlatkérő új munkavállalói, továbbá az un. oktatási hőpapír szelvényekre a díjtermékekkel kapcsolatos fejlesztések tesztelése végett is szükség van.  </w:t>
      </w:r>
    </w:p>
    <w:p w14:paraId="6FDDBCF6" w14:textId="77777777" w:rsidR="00564C52" w:rsidRPr="00661718" w:rsidRDefault="00EB0880">
      <w:pPr>
        <w:spacing w:after="215"/>
        <w:ind w:left="588" w:right="0"/>
      </w:pPr>
      <w:r w:rsidRPr="00661718">
        <w:rPr>
          <w:sz w:val="22"/>
        </w:rPr>
        <w:t xml:space="preserve">Ajánlatkérő a közbeszerzési eljárás alapján az alábbiak szerint tervezi hőpapír megrendelését. </w:t>
      </w:r>
    </w:p>
    <w:p w14:paraId="28A723A7" w14:textId="33F9F2E3" w:rsidR="00564C52" w:rsidRDefault="00EB0880" w:rsidP="002842A8">
      <w:pPr>
        <w:spacing w:after="266" w:line="259" w:lineRule="auto"/>
        <w:ind w:left="629" w:right="0" w:firstLine="0"/>
        <w:rPr>
          <w:sz w:val="22"/>
        </w:rPr>
      </w:pPr>
      <w:r w:rsidRPr="00661718">
        <w:rPr>
          <w:sz w:val="22"/>
        </w:rPr>
        <w:t xml:space="preserve"> </w:t>
      </w:r>
    </w:p>
    <w:p w14:paraId="16E7C5E9" w14:textId="77777777" w:rsidR="007A7F34" w:rsidRPr="00661718" w:rsidRDefault="007A7F34" w:rsidP="002842A8">
      <w:pPr>
        <w:spacing w:after="266" w:line="259" w:lineRule="auto"/>
        <w:ind w:left="629" w:right="0" w:firstLine="0"/>
      </w:pPr>
    </w:p>
    <w:p w14:paraId="2F0F81EE" w14:textId="77777777" w:rsidR="00564C52" w:rsidRPr="00661718" w:rsidRDefault="00EB0880" w:rsidP="002842A8">
      <w:pPr>
        <w:tabs>
          <w:tab w:val="center" w:pos="649"/>
          <w:tab w:val="center" w:pos="1696"/>
        </w:tabs>
        <w:spacing w:after="267" w:line="259" w:lineRule="auto"/>
        <w:ind w:left="0" w:right="0" w:firstLine="0"/>
      </w:pPr>
      <w:r w:rsidRPr="00661718">
        <w:rPr>
          <w:rFonts w:ascii="Calibri" w:eastAsia="Calibri" w:hAnsi="Calibri" w:cs="Calibri"/>
          <w:sz w:val="22"/>
        </w:rPr>
        <w:tab/>
      </w:r>
      <w:r w:rsidRPr="00661718">
        <w:rPr>
          <w:b/>
          <w:sz w:val="22"/>
        </w:rPr>
        <w:t>I.</w:t>
      </w:r>
      <w:r w:rsidRPr="00661718">
        <w:rPr>
          <w:rFonts w:ascii="Arial" w:eastAsia="Arial" w:hAnsi="Arial" w:cs="Arial"/>
          <w:b/>
          <w:sz w:val="22"/>
        </w:rPr>
        <w:t xml:space="preserve"> </w:t>
      </w:r>
      <w:r w:rsidRPr="00661718">
        <w:rPr>
          <w:rFonts w:ascii="Arial" w:eastAsia="Arial" w:hAnsi="Arial" w:cs="Arial"/>
          <w:b/>
          <w:sz w:val="22"/>
        </w:rPr>
        <w:tab/>
      </w:r>
      <w:r w:rsidRPr="00661718">
        <w:rPr>
          <w:b/>
          <w:sz w:val="22"/>
        </w:rPr>
        <w:t xml:space="preserve">Hőpapír </w:t>
      </w:r>
    </w:p>
    <w:p w14:paraId="00F84D26" w14:textId="77777777" w:rsidR="00564C52" w:rsidRPr="00661718" w:rsidRDefault="00EB0880">
      <w:pPr>
        <w:spacing w:after="215"/>
        <w:ind w:left="588" w:right="0"/>
      </w:pPr>
      <w:r w:rsidRPr="00661718">
        <w:rPr>
          <w:sz w:val="22"/>
        </w:rPr>
        <w:lastRenderedPageBreak/>
        <w:t xml:space="preserve">A hőpapír fizikai tulajdonságai </w:t>
      </w:r>
    </w:p>
    <w:p w14:paraId="50B45B6F" w14:textId="44CE9344" w:rsidR="00564C52" w:rsidRPr="00661718" w:rsidRDefault="00EB0880">
      <w:pPr>
        <w:spacing w:after="86" w:line="395" w:lineRule="auto"/>
        <w:ind w:left="588" w:right="0"/>
      </w:pPr>
      <w:r w:rsidRPr="00661718">
        <w:rPr>
          <w:sz w:val="22"/>
        </w:rPr>
        <w:t xml:space="preserve">A pénztári helyben nyomtatásnál felhasználásra kerülő papír: előnyomtatott tekercses kiszerelésű, biztonsági </w:t>
      </w:r>
      <w:proofErr w:type="spellStart"/>
      <w:r w:rsidR="007659D6" w:rsidRPr="00661718">
        <w:rPr>
          <w:sz w:val="22"/>
        </w:rPr>
        <w:t>thermo</w:t>
      </w:r>
      <w:r w:rsidRPr="00661718">
        <w:rPr>
          <w:sz w:val="22"/>
        </w:rPr>
        <w:t>alap</w:t>
      </w:r>
      <w:proofErr w:type="spellEnd"/>
      <w:r w:rsidRPr="00661718">
        <w:rPr>
          <w:sz w:val="22"/>
        </w:rPr>
        <w:t xml:space="preserve">-papír, melynek nyomtatása direkt </w:t>
      </w:r>
      <w:proofErr w:type="spellStart"/>
      <w:r w:rsidR="007659D6" w:rsidRPr="00661718">
        <w:rPr>
          <w:sz w:val="22"/>
        </w:rPr>
        <w:t>thermo</w:t>
      </w:r>
      <w:proofErr w:type="spellEnd"/>
      <w:r w:rsidRPr="00661718">
        <w:rPr>
          <w:sz w:val="22"/>
        </w:rPr>
        <w:t xml:space="preserve">-eljárással történik, ehhez az előoldali megjelenítő felületén utólagosan, a hőnyomtató által felvitt jelölések befogadására szolgáló információhordozó zónát tartalmaz.  </w:t>
      </w:r>
    </w:p>
    <w:p w14:paraId="322486BF" w14:textId="77777777" w:rsidR="00564C52" w:rsidRPr="00661718" w:rsidRDefault="00EB0880" w:rsidP="002842A8">
      <w:pPr>
        <w:spacing w:after="0" w:line="259" w:lineRule="auto"/>
        <w:ind w:left="578" w:right="0" w:firstLine="0"/>
      </w:pPr>
      <w:r w:rsidRPr="00661718">
        <w:rPr>
          <w:b/>
          <w:sz w:val="22"/>
        </w:rPr>
        <w:t xml:space="preserve"> </w:t>
      </w:r>
    </w:p>
    <w:p w14:paraId="3E520F06" w14:textId="77777777" w:rsidR="00564C52" w:rsidRPr="00661718" w:rsidRDefault="00EB0880">
      <w:pPr>
        <w:numPr>
          <w:ilvl w:val="0"/>
          <w:numId w:val="14"/>
        </w:numPr>
        <w:spacing w:after="118" w:line="401" w:lineRule="auto"/>
        <w:ind w:right="0" w:hanging="360"/>
      </w:pPr>
      <w:r w:rsidRPr="00661718">
        <w:rPr>
          <w:b/>
          <w:sz w:val="22"/>
        </w:rPr>
        <w:t xml:space="preserve">A díjtermékek előállítására alkalmas, valamint oktatási célú hőpapír szelvények fizikai jellemzői </w:t>
      </w:r>
    </w:p>
    <w:p w14:paraId="6D173783" w14:textId="77777777" w:rsidR="00564C52" w:rsidRPr="00661718" w:rsidRDefault="00EB0880">
      <w:pPr>
        <w:numPr>
          <w:ilvl w:val="2"/>
          <w:numId w:val="15"/>
        </w:numPr>
        <w:spacing w:after="239"/>
        <w:ind w:right="0" w:hanging="360"/>
      </w:pPr>
      <w:r w:rsidRPr="00661718">
        <w:rPr>
          <w:sz w:val="22"/>
        </w:rPr>
        <w:t>négyzetmétertömeg (ISO 536 szerint mérve): 120 ± 10 g/m</w:t>
      </w:r>
      <w:r w:rsidRPr="00661718">
        <w:rPr>
          <w:sz w:val="22"/>
          <w:vertAlign w:val="superscript"/>
        </w:rPr>
        <w:t>2</w:t>
      </w:r>
      <w:r w:rsidRPr="00661718">
        <w:rPr>
          <w:sz w:val="22"/>
        </w:rPr>
        <w:t xml:space="preserve"> </w:t>
      </w:r>
    </w:p>
    <w:p w14:paraId="2EB990BB" w14:textId="77777777" w:rsidR="00564C52" w:rsidRPr="00661718" w:rsidRDefault="00EB0880">
      <w:pPr>
        <w:numPr>
          <w:ilvl w:val="2"/>
          <w:numId w:val="15"/>
        </w:numPr>
        <w:spacing w:after="239"/>
        <w:ind w:right="0" w:hanging="360"/>
      </w:pPr>
      <w:r w:rsidRPr="00661718">
        <w:rPr>
          <w:sz w:val="22"/>
        </w:rPr>
        <w:t xml:space="preserve">vastagság (ISO 534 szerint mérve): 0,12 ± 0,01 mm </w:t>
      </w:r>
    </w:p>
    <w:p w14:paraId="1FF21E64" w14:textId="77777777" w:rsidR="00564C52" w:rsidRPr="00661718" w:rsidRDefault="00EB0880">
      <w:pPr>
        <w:numPr>
          <w:ilvl w:val="2"/>
          <w:numId w:val="15"/>
        </w:numPr>
        <w:spacing w:after="239"/>
        <w:ind w:right="0" w:hanging="360"/>
      </w:pPr>
      <w:r w:rsidRPr="00661718">
        <w:rPr>
          <w:sz w:val="22"/>
        </w:rPr>
        <w:t xml:space="preserve">simaság (ISO 5627 szerint mérve): nagyobb, mint 100 s (Bekk) </w:t>
      </w:r>
    </w:p>
    <w:p w14:paraId="2684AE9B" w14:textId="77777777" w:rsidR="00564C52" w:rsidRPr="00661718" w:rsidRDefault="00EB0880">
      <w:pPr>
        <w:numPr>
          <w:ilvl w:val="2"/>
          <w:numId w:val="15"/>
        </w:numPr>
        <w:spacing w:after="239"/>
        <w:ind w:right="0" w:hanging="360"/>
      </w:pPr>
      <w:r w:rsidRPr="00661718">
        <w:rPr>
          <w:sz w:val="22"/>
        </w:rPr>
        <w:t xml:space="preserve">szakítószilárdság (DIN EN ISO 1924-1 szerint mérve), MD/CD: min. 4,5/2,5 </w:t>
      </w:r>
      <w:proofErr w:type="spellStart"/>
      <w:r w:rsidRPr="00661718">
        <w:rPr>
          <w:sz w:val="22"/>
        </w:rPr>
        <w:t>kN</w:t>
      </w:r>
      <w:proofErr w:type="spellEnd"/>
      <w:r w:rsidRPr="00661718">
        <w:rPr>
          <w:sz w:val="22"/>
        </w:rPr>
        <w:t xml:space="preserve">/m </w:t>
      </w:r>
    </w:p>
    <w:p w14:paraId="4B2B46B3" w14:textId="77777777" w:rsidR="00564C52" w:rsidRPr="00661718" w:rsidRDefault="00EB0880">
      <w:pPr>
        <w:numPr>
          <w:ilvl w:val="2"/>
          <w:numId w:val="15"/>
        </w:numPr>
        <w:spacing w:after="239"/>
        <w:ind w:right="0" w:hanging="360"/>
      </w:pPr>
      <w:r w:rsidRPr="00661718">
        <w:rPr>
          <w:sz w:val="22"/>
        </w:rPr>
        <w:t xml:space="preserve">tépőszilárdság (DIN EN 21974 szerint mérve), MD/CD: min. 700 </w:t>
      </w:r>
      <w:proofErr w:type="spellStart"/>
      <w:r w:rsidRPr="00661718">
        <w:rPr>
          <w:sz w:val="22"/>
        </w:rPr>
        <w:t>mN</w:t>
      </w:r>
      <w:proofErr w:type="spellEnd"/>
      <w:r w:rsidRPr="00661718">
        <w:rPr>
          <w:sz w:val="22"/>
        </w:rPr>
        <w:t xml:space="preserve"> </w:t>
      </w:r>
    </w:p>
    <w:p w14:paraId="56442B6D" w14:textId="77777777" w:rsidR="00564C52" w:rsidRPr="00661718" w:rsidRDefault="00EB0880">
      <w:pPr>
        <w:numPr>
          <w:ilvl w:val="2"/>
          <w:numId w:val="15"/>
        </w:numPr>
        <w:spacing w:after="239"/>
        <w:ind w:right="0" w:hanging="360"/>
      </w:pPr>
      <w:r w:rsidRPr="00661718">
        <w:rPr>
          <w:sz w:val="22"/>
        </w:rPr>
        <w:t xml:space="preserve">nedvességtartalom (ISO 287 szerint mérve): 6,5 ± 1% </w:t>
      </w:r>
    </w:p>
    <w:p w14:paraId="1042CBBE" w14:textId="77777777" w:rsidR="00564C52" w:rsidRPr="00661718" w:rsidRDefault="00EB0880">
      <w:pPr>
        <w:numPr>
          <w:ilvl w:val="2"/>
          <w:numId w:val="15"/>
        </w:numPr>
        <w:spacing w:after="142" w:line="394" w:lineRule="auto"/>
        <w:ind w:right="0" w:hanging="360"/>
      </w:pPr>
      <w:r w:rsidRPr="00661718">
        <w:rPr>
          <w:sz w:val="22"/>
        </w:rPr>
        <w:t>pecsételhető top-</w:t>
      </w:r>
      <w:proofErr w:type="spellStart"/>
      <w:r w:rsidRPr="00661718">
        <w:rPr>
          <w:sz w:val="22"/>
        </w:rPr>
        <w:t>coat</w:t>
      </w:r>
      <w:proofErr w:type="spellEnd"/>
      <w:r w:rsidRPr="00661718">
        <w:rPr>
          <w:sz w:val="22"/>
        </w:rPr>
        <w:t xml:space="preserve"> réteggel ellátott, vagy bevonatmentes ún. non top-</w:t>
      </w:r>
      <w:proofErr w:type="spellStart"/>
      <w:r w:rsidRPr="00661718">
        <w:rPr>
          <w:sz w:val="22"/>
        </w:rPr>
        <w:t>coated</w:t>
      </w:r>
      <w:proofErr w:type="spellEnd"/>
      <w:r w:rsidRPr="00661718">
        <w:rPr>
          <w:sz w:val="22"/>
        </w:rPr>
        <w:t xml:space="preserve"> hőpapír </w:t>
      </w:r>
    </w:p>
    <w:p w14:paraId="6D8EF503" w14:textId="77777777" w:rsidR="00564C52" w:rsidRPr="00661718" w:rsidRDefault="00EB0880">
      <w:pPr>
        <w:numPr>
          <w:ilvl w:val="2"/>
          <w:numId w:val="15"/>
        </w:numPr>
        <w:spacing w:after="239"/>
        <w:ind w:right="0" w:hanging="360"/>
      </w:pPr>
      <w:r w:rsidRPr="00661718">
        <w:rPr>
          <w:sz w:val="22"/>
        </w:rPr>
        <w:t xml:space="preserve">a hőpapír mindkét oldala írható és bélyegezhető legyen (pl.: jegykezelő automaták) </w:t>
      </w:r>
    </w:p>
    <w:p w14:paraId="205A6EC0" w14:textId="43F47EA8" w:rsidR="00564C52" w:rsidRPr="00661718" w:rsidRDefault="00EB0880">
      <w:pPr>
        <w:numPr>
          <w:ilvl w:val="2"/>
          <w:numId w:val="15"/>
        </w:numPr>
        <w:spacing w:after="127" w:line="399" w:lineRule="auto"/>
        <w:ind w:right="0" w:hanging="360"/>
      </w:pPr>
      <w:r w:rsidRPr="00661718">
        <w:rPr>
          <w:sz w:val="22"/>
        </w:rPr>
        <w:t>a menet- és bérletjegyek alapjaként (hordozójaként) szolgáló term</w:t>
      </w:r>
      <w:r w:rsidR="00A57C33" w:rsidRPr="00661718">
        <w:rPr>
          <w:sz w:val="22"/>
        </w:rPr>
        <w:t>o</w:t>
      </w:r>
      <w:r w:rsidRPr="00661718">
        <w:rPr>
          <w:sz w:val="22"/>
        </w:rPr>
        <w:t xml:space="preserve">-papírszalag különböző levágási hosszúságú (osztásrendszerű) lehet </w:t>
      </w:r>
    </w:p>
    <w:p w14:paraId="48577C90" w14:textId="77777777" w:rsidR="00564C52" w:rsidRPr="00661718" w:rsidRDefault="00EB0880">
      <w:pPr>
        <w:numPr>
          <w:ilvl w:val="0"/>
          <w:numId w:val="14"/>
        </w:numPr>
        <w:spacing w:after="120" w:line="397" w:lineRule="auto"/>
        <w:ind w:right="0" w:hanging="360"/>
      </w:pPr>
      <w:r w:rsidRPr="00661718">
        <w:rPr>
          <w:b/>
          <w:sz w:val="22"/>
        </w:rPr>
        <w:t xml:space="preserve">A díjtermékek előállítására alkalmas, valamint oktatási célú hőpapír tekercsek méretei </w:t>
      </w:r>
    </w:p>
    <w:p w14:paraId="5F527EB8" w14:textId="77777777" w:rsidR="00564C52" w:rsidRPr="00661718" w:rsidRDefault="00EB0880" w:rsidP="002842A8">
      <w:pPr>
        <w:numPr>
          <w:ilvl w:val="1"/>
          <w:numId w:val="14"/>
        </w:numPr>
        <w:spacing w:after="284" w:line="259" w:lineRule="auto"/>
        <w:ind w:right="0" w:hanging="578"/>
      </w:pPr>
      <w:r w:rsidRPr="00661718">
        <w:rPr>
          <w:b/>
          <w:i/>
          <w:sz w:val="22"/>
        </w:rPr>
        <w:t xml:space="preserve">Nagy kiszerelésű TVM tekercs </w:t>
      </w:r>
    </w:p>
    <w:p w14:paraId="7AD453F3" w14:textId="77777777" w:rsidR="00564C52" w:rsidRPr="00661718" w:rsidRDefault="00EB0880">
      <w:pPr>
        <w:numPr>
          <w:ilvl w:val="3"/>
          <w:numId w:val="18"/>
        </w:numPr>
        <w:spacing w:after="239"/>
        <w:ind w:right="0" w:hanging="360"/>
      </w:pPr>
      <w:r w:rsidRPr="00661718">
        <w:rPr>
          <w:sz w:val="22"/>
        </w:rPr>
        <w:t xml:space="preserve">Papírtekercs szélessége: 86 mm </w:t>
      </w:r>
    </w:p>
    <w:p w14:paraId="3EA57BD3" w14:textId="77777777" w:rsidR="00564C52" w:rsidRPr="00661718" w:rsidRDefault="00EB0880">
      <w:pPr>
        <w:numPr>
          <w:ilvl w:val="3"/>
          <w:numId w:val="18"/>
        </w:numPr>
        <w:spacing w:after="239"/>
        <w:ind w:right="0" w:hanging="360"/>
      </w:pPr>
      <w:r w:rsidRPr="00661718">
        <w:rPr>
          <w:sz w:val="22"/>
        </w:rPr>
        <w:t xml:space="preserve">Nyomtatási szélesség: 80 mm </w:t>
      </w:r>
    </w:p>
    <w:p w14:paraId="6D8C32E1" w14:textId="77777777" w:rsidR="00564C52" w:rsidRPr="00661718" w:rsidRDefault="00EB0880">
      <w:pPr>
        <w:numPr>
          <w:ilvl w:val="3"/>
          <w:numId w:val="18"/>
        </w:numPr>
        <w:spacing w:after="239"/>
        <w:ind w:right="0" w:hanging="360"/>
      </w:pPr>
      <w:r w:rsidRPr="00661718">
        <w:rPr>
          <w:sz w:val="22"/>
        </w:rPr>
        <w:t xml:space="preserve">Papírtekercs duda belső átmérő: 76 mm </w:t>
      </w:r>
    </w:p>
    <w:p w14:paraId="3688CACA" w14:textId="77777777" w:rsidR="00564C52" w:rsidRPr="00661718" w:rsidRDefault="00EB0880">
      <w:pPr>
        <w:numPr>
          <w:ilvl w:val="3"/>
          <w:numId w:val="18"/>
        </w:numPr>
        <w:spacing w:after="239"/>
        <w:ind w:right="0" w:hanging="360"/>
      </w:pPr>
      <w:r w:rsidRPr="00661718">
        <w:rPr>
          <w:sz w:val="22"/>
        </w:rPr>
        <w:t xml:space="preserve">Papírtekercs duda falvastagság: 3 mm </w:t>
      </w:r>
    </w:p>
    <w:p w14:paraId="38D87456" w14:textId="77777777" w:rsidR="00564C52" w:rsidRPr="00661718" w:rsidRDefault="00EB0880">
      <w:pPr>
        <w:numPr>
          <w:ilvl w:val="3"/>
          <w:numId w:val="18"/>
        </w:numPr>
        <w:spacing w:after="99" w:line="399" w:lineRule="auto"/>
        <w:ind w:right="0" w:hanging="360"/>
      </w:pPr>
      <w:r w:rsidRPr="00661718">
        <w:rPr>
          <w:sz w:val="22"/>
        </w:rPr>
        <w:t xml:space="preserve">Papírtekercs külső átmérő: </w:t>
      </w:r>
      <w:proofErr w:type="spellStart"/>
      <w:r w:rsidRPr="00661718">
        <w:rPr>
          <w:sz w:val="22"/>
        </w:rPr>
        <w:t>max</w:t>
      </w:r>
      <w:proofErr w:type="spellEnd"/>
      <w:r w:rsidRPr="00661718">
        <w:rPr>
          <w:sz w:val="22"/>
        </w:rPr>
        <w:t xml:space="preserve">. 300 mm (egy tekercsen 18000 egységnyi szelvénynek kell lennie, egy egységnyi szelvény 28 mm hosszúságú) </w:t>
      </w:r>
    </w:p>
    <w:p w14:paraId="62F3CF9F" w14:textId="77777777" w:rsidR="00564C52" w:rsidRPr="00661718" w:rsidRDefault="00EB0880" w:rsidP="002842A8">
      <w:pPr>
        <w:numPr>
          <w:ilvl w:val="1"/>
          <w:numId w:val="14"/>
        </w:numPr>
        <w:spacing w:after="284" w:line="259" w:lineRule="auto"/>
        <w:ind w:right="0" w:hanging="578"/>
      </w:pPr>
      <w:r w:rsidRPr="00661718">
        <w:rPr>
          <w:b/>
          <w:i/>
          <w:sz w:val="22"/>
        </w:rPr>
        <w:t xml:space="preserve">Kis kiszerelésű TVM tekercs </w:t>
      </w:r>
    </w:p>
    <w:p w14:paraId="3E70F26F" w14:textId="77777777" w:rsidR="00564C52" w:rsidRPr="00661718" w:rsidRDefault="00EB0880">
      <w:pPr>
        <w:numPr>
          <w:ilvl w:val="3"/>
          <w:numId w:val="20"/>
        </w:numPr>
        <w:spacing w:after="239"/>
        <w:ind w:right="0" w:hanging="360"/>
      </w:pPr>
      <w:r w:rsidRPr="00661718">
        <w:rPr>
          <w:sz w:val="22"/>
        </w:rPr>
        <w:t xml:space="preserve">Papírtekercs szélessége: 86 mm </w:t>
      </w:r>
    </w:p>
    <w:p w14:paraId="0E1166D7" w14:textId="77777777" w:rsidR="00564C52" w:rsidRPr="00661718" w:rsidRDefault="00EB0880">
      <w:pPr>
        <w:numPr>
          <w:ilvl w:val="3"/>
          <w:numId w:val="20"/>
        </w:numPr>
        <w:spacing w:after="239"/>
        <w:ind w:right="0" w:hanging="360"/>
      </w:pPr>
      <w:r w:rsidRPr="00661718">
        <w:rPr>
          <w:sz w:val="22"/>
        </w:rPr>
        <w:lastRenderedPageBreak/>
        <w:t xml:space="preserve">Nyomtatási szélesség: 80 mm </w:t>
      </w:r>
    </w:p>
    <w:p w14:paraId="4CA309C4" w14:textId="77777777" w:rsidR="00564C52" w:rsidRPr="00661718" w:rsidRDefault="00EB0880">
      <w:pPr>
        <w:numPr>
          <w:ilvl w:val="3"/>
          <w:numId w:val="20"/>
        </w:numPr>
        <w:spacing w:after="239"/>
        <w:ind w:right="0" w:hanging="360"/>
      </w:pPr>
      <w:r w:rsidRPr="00661718">
        <w:rPr>
          <w:sz w:val="22"/>
        </w:rPr>
        <w:t xml:space="preserve">Papírtekercs duda belső átmérő: 76 mm </w:t>
      </w:r>
    </w:p>
    <w:p w14:paraId="25BA7EDE" w14:textId="77777777" w:rsidR="00564C52" w:rsidRPr="00661718" w:rsidRDefault="00EB0880">
      <w:pPr>
        <w:numPr>
          <w:ilvl w:val="3"/>
          <w:numId w:val="20"/>
        </w:numPr>
        <w:spacing w:after="239"/>
        <w:ind w:right="0" w:hanging="360"/>
      </w:pPr>
      <w:r w:rsidRPr="00661718">
        <w:rPr>
          <w:sz w:val="22"/>
        </w:rPr>
        <w:t xml:space="preserve">Papírtekercs duda falvastagság: 3 mm </w:t>
      </w:r>
    </w:p>
    <w:p w14:paraId="7EA1DC3E" w14:textId="77777777" w:rsidR="00564C52" w:rsidRPr="00661718" w:rsidRDefault="00EB0880">
      <w:pPr>
        <w:numPr>
          <w:ilvl w:val="3"/>
          <w:numId w:val="20"/>
        </w:numPr>
        <w:spacing w:after="239" w:line="394" w:lineRule="auto"/>
        <w:ind w:right="0" w:hanging="360"/>
      </w:pPr>
      <w:r w:rsidRPr="00661718">
        <w:rPr>
          <w:sz w:val="22"/>
        </w:rPr>
        <w:t xml:space="preserve">Papírtekercs külső átmérő: </w:t>
      </w:r>
      <w:proofErr w:type="spellStart"/>
      <w:r w:rsidRPr="00661718">
        <w:rPr>
          <w:sz w:val="22"/>
        </w:rPr>
        <w:t>max</w:t>
      </w:r>
      <w:proofErr w:type="spellEnd"/>
      <w:r w:rsidRPr="00661718">
        <w:rPr>
          <w:sz w:val="22"/>
        </w:rPr>
        <w:t xml:space="preserve">. 300 mm (egy tekercsen 3000 egységnyi szelvénynek kell lennie, egy egységnyi szelvény 28 mm hosszúságú) </w:t>
      </w:r>
    </w:p>
    <w:p w14:paraId="228B2F4F" w14:textId="77777777" w:rsidR="00564C52" w:rsidRPr="00661718" w:rsidRDefault="00EB0880" w:rsidP="002842A8">
      <w:pPr>
        <w:numPr>
          <w:ilvl w:val="1"/>
          <w:numId w:val="14"/>
        </w:numPr>
        <w:spacing w:after="286" w:line="259" w:lineRule="auto"/>
        <w:ind w:right="0" w:hanging="578"/>
      </w:pPr>
      <w:r w:rsidRPr="00661718">
        <w:rPr>
          <w:b/>
          <w:i/>
          <w:sz w:val="22"/>
        </w:rPr>
        <w:t xml:space="preserve">Pénztári tekercs </w:t>
      </w:r>
    </w:p>
    <w:p w14:paraId="50A2BC0B" w14:textId="77777777" w:rsidR="00564C52" w:rsidRPr="00661718" w:rsidRDefault="00EB0880">
      <w:pPr>
        <w:numPr>
          <w:ilvl w:val="2"/>
          <w:numId w:val="14"/>
        </w:numPr>
        <w:spacing w:after="239"/>
        <w:ind w:right="0" w:hanging="360"/>
      </w:pPr>
      <w:r w:rsidRPr="00661718">
        <w:rPr>
          <w:sz w:val="22"/>
        </w:rPr>
        <w:t xml:space="preserve">Papírtekercs szélessége: 86 mm </w:t>
      </w:r>
    </w:p>
    <w:p w14:paraId="0E14E3BE" w14:textId="77777777" w:rsidR="00564C52" w:rsidRPr="00661718" w:rsidRDefault="00EB0880">
      <w:pPr>
        <w:numPr>
          <w:ilvl w:val="2"/>
          <w:numId w:val="14"/>
        </w:numPr>
        <w:spacing w:after="239"/>
        <w:ind w:right="0" w:hanging="360"/>
      </w:pPr>
      <w:r w:rsidRPr="00661718">
        <w:rPr>
          <w:sz w:val="22"/>
        </w:rPr>
        <w:t xml:space="preserve">Nyomtatási szélesség: 80 mm </w:t>
      </w:r>
    </w:p>
    <w:p w14:paraId="52719929" w14:textId="77777777" w:rsidR="00564C52" w:rsidRPr="00661718" w:rsidRDefault="00EB0880">
      <w:pPr>
        <w:numPr>
          <w:ilvl w:val="2"/>
          <w:numId w:val="14"/>
        </w:numPr>
        <w:spacing w:after="239"/>
        <w:ind w:right="0" w:hanging="360"/>
      </w:pPr>
      <w:r w:rsidRPr="00661718">
        <w:rPr>
          <w:sz w:val="22"/>
        </w:rPr>
        <w:t xml:space="preserve">Papírtekercs duda belső átmérő: 12,7 mm </w:t>
      </w:r>
    </w:p>
    <w:p w14:paraId="6B0D8904" w14:textId="77777777" w:rsidR="00564C52" w:rsidRPr="00661718" w:rsidRDefault="00EB0880">
      <w:pPr>
        <w:numPr>
          <w:ilvl w:val="2"/>
          <w:numId w:val="14"/>
        </w:numPr>
        <w:spacing w:after="239"/>
        <w:ind w:right="0" w:hanging="360"/>
      </w:pPr>
      <w:r w:rsidRPr="00661718">
        <w:rPr>
          <w:sz w:val="22"/>
        </w:rPr>
        <w:t xml:space="preserve">Papírtekercs duda falvastagság: 3 mm </w:t>
      </w:r>
    </w:p>
    <w:p w14:paraId="014E5777" w14:textId="77777777" w:rsidR="00564C52" w:rsidRPr="00661718" w:rsidRDefault="00EB0880">
      <w:pPr>
        <w:numPr>
          <w:ilvl w:val="2"/>
          <w:numId w:val="14"/>
        </w:numPr>
        <w:spacing w:after="121" w:line="394" w:lineRule="auto"/>
        <w:ind w:right="0" w:hanging="360"/>
      </w:pPr>
      <w:r w:rsidRPr="00661718">
        <w:rPr>
          <w:sz w:val="22"/>
        </w:rPr>
        <w:t xml:space="preserve">Papírtekercs külső átmérő: </w:t>
      </w:r>
      <w:proofErr w:type="spellStart"/>
      <w:r w:rsidRPr="00661718">
        <w:rPr>
          <w:sz w:val="22"/>
        </w:rPr>
        <w:t>max</w:t>
      </w:r>
      <w:proofErr w:type="spellEnd"/>
      <w:r w:rsidRPr="00661718">
        <w:rPr>
          <w:sz w:val="22"/>
        </w:rPr>
        <w:t xml:space="preserve">. 120 mm (egy tekercsen 3000 egységnyi szelvénynek kell lennie, egy egységnyi szelvény 28 mm hosszúságú) </w:t>
      </w:r>
    </w:p>
    <w:p w14:paraId="1A16E9D6" w14:textId="77777777" w:rsidR="00732BBD" w:rsidRPr="00661718" w:rsidRDefault="00EB0880" w:rsidP="002842A8">
      <w:pPr>
        <w:numPr>
          <w:ilvl w:val="1"/>
          <w:numId w:val="14"/>
        </w:numPr>
        <w:spacing w:after="6" w:line="458" w:lineRule="auto"/>
        <w:ind w:right="0" w:hanging="578"/>
      </w:pPr>
      <w:r w:rsidRPr="00661718">
        <w:rPr>
          <w:b/>
          <w:i/>
          <w:sz w:val="22"/>
        </w:rPr>
        <w:t xml:space="preserve">Nagy kiszerelésű nagyker tekercs </w:t>
      </w:r>
    </w:p>
    <w:p w14:paraId="357E3132" w14:textId="786CB4E0" w:rsidR="00564C52" w:rsidRPr="00661718" w:rsidRDefault="00EB0880">
      <w:pPr>
        <w:numPr>
          <w:ilvl w:val="2"/>
          <w:numId w:val="14"/>
        </w:numPr>
        <w:spacing w:after="239"/>
        <w:ind w:right="0" w:hanging="360"/>
        <w:rPr>
          <w:sz w:val="22"/>
        </w:rPr>
      </w:pPr>
      <w:r w:rsidRPr="00661718">
        <w:rPr>
          <w:sz w:val="22"/>
        </w:rPr>
        <w:t xml:space="preserve">Papírtekercs szélessége: 86 mm </w:t>
      </w:r>
    </w:p>
    <w:p w14:paraId="45321126" w14:textId="77777777" w:rsidR="00564C52" w:rsidRPr="00661718" w:rsidRDefault="00EB0880">
      <w:pPr>
        <w:numPr>
          <w:ilvl w:val="2"/>
          <w:numId w:val="14"/>
        </w:numPr>
        <w:spacing w:after="239"/>
        <w:ind w:right="0" w:hanging="360"/>
      </w:pPr>
      <w:r w:rsidRPr="00661718">
        <w:rPr>
          <w:sz w:val="22"/>
        </w:rPr>
        <w:t xml:space="preserve">Nyomtatási szélesség: 80 mm </w:t>
      </w:r>
    </w:p>
    <w:p w14:paraId="2CC8B6C6" w14:textId="77777777" w:rsidR="00564C52" w:rsidRPr="00661718" w:rsidRDefault="00EB0880">
      <w:pPr>
        <w:numPr>
          <w:ilvl w:val="2"/>
          <w:numId w:val="14"/>
        </w:numPr>
        <w:spacing w:after="239"/>
        <w:ind w:right="0" w:hanging="360"/>
      </w:pPr>
      <w:r w:rsidRPr="00661718">
        <w:rPr>
          <w:sz w:val="22"/>
        </w:rPr>
        <w:t xml:space="preserve">Papírtekercs duda belső átmérő: 76 mm </w:t>
      </w:r>
    </w:p>
    <w:p w14:paraId="2B1886D9" w14:textId="77777777" w:rsidR="00564C52" w:rsidRPr="00661718" w:rsidRDefault="00EB0880">
      <w:pPr>
        <w:numPr>
          <w:ilvl w:val="2"/>
          <w:numId w:val="14"/>
        </w:numPr>
        <w:spacing w:after="239"/>
        <w:ind w:right="0" w:hanging="360"/>
      </w:pPr>
      <w:r w:rsidRPr="00661718">
        <w:rPr>
          <w:sz w:val="22"/>
        </w:rPr>
        <w:t xml:space="preserve">Papírtekercs duda falvastagság: 3 mm </w:t>
      </w:r>
    </w:p>
    <w:p w14:paraId="66FA0028" w14:textId="77777777" w:rsidR="00564C52" w:rsidRPr="00661718" w:rsidRDefault="00EB0880">
      <w:pPr>
        <w:numPr>
          <w:ilvl w:val="2"/>
          <w:numId w:val="14"/>
        </w:numPr>
        <w:spacing w:after="126" w:line="396" w:lineRule="auto"/>
        <w:ind w:right="0" w:hanging="360"/>
      </w:pPr>
      <w:r w:rsidRPr="00661718">
        <w:rPr>
          <w:sz w:val="22"/>
        </w:rPr>
        <w:t xml:space="preserve">Papírtekercs külső átmérő: </w:t>
      </w:r>
      <w:proofErr w:type="spellStart"/>
      <w:r w:rsidRPr="00661718">
        <w:rPr>
          <w:sz w:val="22"/>
        </w:rPr>
        <w:t>max</w:t>
      </w:r>
      <w:proofErr w:type="spellEnd"/>
      <w:r w:rsidRPr="00661718">
        <w:rPr>
          <w:sz w:val="22"/>
        </w:rPr>
        <w:t xml:space="preserve">. 200 mm (egy tekercsen 7200 egységnyi szelvénynek kell lennie, két egységenként perforálva, egy egységnyi szelvény 28 mm hosszúságú) </w:t>
      </w:r>
    </w:p>
    <w:p w14:paraId="1FE4E9C2" w14:textId="77777777" w:rsidR="00564C52" w:rsidRPr="00661718" w:rsidRDefault="00EB0880" w:rsidP="002842A8">
      <w:pPr>
        <w:numPr>
          <w:ilvl w:val="1"/>
          <w:numId w:val="14"/>
        </w:numPr>
        <w:spacing w:after="283" w:line="259" w:lineRule="auto"/>
        <w:ind w:right="0" w:hanging="578"/>
      </w:pPr>
      <w:r w:rsidRPr="00661718">
        <w:rPr>
          <w:b/>
          <w:i/>
          <w:sz w:val="22"/>
        </w:rPr>
        <w:t xml:space="preserve">Kis kiszerelésű nagyker tekercs </w:t>
      </w:r>
    </w:p>
    <w:p w14:paraId="2BE8682E" w14:textId="77777777" w:rsidR="00564C52" w:rsidRPr="00661718" w:rsidRDefault="00EB0880">
      <w:pPr>
        <w:numPr>
          <w:ilvl w:val="2"/>
          <w:numId w:val="14"/>
        </w:numPr>
        <w:spacing w:after="239"/>
        <w:ind w:right="0" w:hanging="360"/>
      </w:pPr>
      <w:r w:rsidRPr="00661718">
        <w:rPr>
          <w:sz w:val="22"/>
        </w:rPr>
        <w:t xml:space="preserve">Papírtekercs szélessége: 86 mm </w:t>
      </w:r>
    </w:p>
    <w:p w14:paraId="0DF1891A" w14:textId="77777777" w:rsidR="00564C52" w:rsidRPr="00661718" w:rsidRDefault="00EB0880">
      <w:pPr>
        <w:numPr>
          <w:ilvl w:val="2"/>
          <w:numId w:val="14"/>
        </w:numPr>
        <w:spacing w:after="239"/>
        <w:ind w:right="0" w:hanging="360"/>
      </w:pPr>
      <w:r w:rsidRPr="00661718">
        <w:rPr>
          <w:sz w:val="22"/>
        </w:rPr>
        <w:t xml:space="preserve">Nyomtatási szélesség: 80 mm </w:t>
      </w:r>
    </w:p>
    <w:p w14:paraId="06255C80" w14:textId="77777777" w:rsidR="00564C52" w:rsidRPr="00661718" w:rsidRDefault="00EB0880">
      <w:pPr>
        <w:numPr>
          <w:ilvl w:val="2"/>
          <w:numId w:val="14"/>
        </w:numPr>
        <w:spacing w:after="239"/>
        <w:ind w:right="0" w:hanging="360"/>
      </w:pPr>
      <w:r w:rsidRPr="00661718">
        <w:rPr>
          <w:sz w:val="22"/>
        </w:rPr>
        <w:t xml:space="preserve">Papírtekercs duda belső átmérő: 76 mm </w:t>
      </w:r>
    </w:p>
    <w:p w14:paraId="625A5ADD" w14:textId="77777777" w:rsidR="00564C52" w:rsidRPr="00661718" w:rsidRDefault="00EB0880">
      <w:pPr>
        <w:numPr>
          <w:ilvl w:val="2"/>
          <w:numId w:val="14"/>
        </w:numPr>
        <w:spacing w:after="239"/>
        <w:ind w:right="0" w:hanging="360"/>
      </w:pPr>
      <w:r w:rsidRPr="00661718">
        <w:rPr>
          <w:sz w:val="22"/>
        </w:rPr>
        <w:t xml:space="preserve">Papírtekercs duda falvastagság: 3 mm </w:t>
      </w:r>
    </w:p>
    <w:p w14:paraId="3F5CAB40" w14:textId="77777777" w:rsidR="00564C52" w:rsidRPr="00661718" w:rsidRDefault="00EB0880">
      <w:pPr>
        <w:numPr>
          <w:ilvl w:val="2"/>
          <w:numId w:val="14"/>
        </w:numPr>
        <w:spacing w:after="127" w:line="396" w:lineRule="auto"/>
        <w:ind w:right="0" w:hanging="360"/>
      </w:pPr>
      <w:r w:rsidRPr="00661718">
        <w:rPr>
          <w:sz w:val="22"/>
        </w:rPr>
        <w:t xml:space="preserve">Papírtekercs külső átmérő: </w:t>
      </w:r>
      <w:proofErr w:type="spellStart"/>
      <w:r w:rsidRPr="00661718">
        <w:rPr>
          <w:sz w:val="22"/>
        </w:rPr>
        <w:t>max</w:t>
      </w:r>
      <w:proofErr w:type="spellEnd"/>
      <w:r w:rsidRPr="00661718">
        <w:rPr>
          <w:sz w:val="22"/>
        </w:rPr>
        <w:t xml:space="preserve">. 200 mm (egy tekercsen 3000 egységnyi szelvénynek kell lennie, két egységenként perforálva, egy egységnyi szelvény 28 mm hosszúságú) </w:t>
      </w:r>
    </w:p>
    <w:p w14:paraId="61227D5B" w14:textId="77777777" w:rsidR="00564C52" w:rsidRPr="00661718" w:rsidRDefault="00EB0880" w:rsidP="002842A8">
      <w:pPr>
        <w:numPr>
          <w:ilvl w:val="1"/>
          <w:numId w:val="14"/>
        </w:numPr>
        <w:spacing w:after="283" w:line="259" w:lineRule="auto"/>
        <w:ind w:right="0" w:hanging="578"/>
      </w:pPr>
      <w:r w:rsidRPr="00661718">
        <w:rPr>
          <w:b/>
          <w:i/>
          <w:sz w:val="22"/>
        </w:rPr>
        <w:lastRenderedPageBreak/>
        <w:t xml:space="preserve">Nagy kiszerelésű jegyraktár tekercs </w:t>
      </w:r>
    </w:p>
    <w:p w14:paraId="032FF45D" w14:textId="77777777" w:rsidR="00564C52" w:rsidRPr="00661718" w:rsidRDefault="00EB0880">
      <w:pPr>
        <w:numPr>
          <w:ilvl w:val="2"/>
          <w:numId w:val="14"/>
        </w:numPr>
        <w:spacing w:after="239"/>
        <w:ind w:right="0" w:hanging="360"/>
      </w:pPr>
      <w:r w:rsidRPr="00661718">
        <w:rPr>
          <w:sz w:val="22"/>
        </w:rPr>
        <w:t xml:space="preserve">Papírtekercs szélessége: 86 mm </w:t>
      </w:r>
    </w:p>
    <w:p w14:paraId="61BE4144" w14:textId="77777777" w:rsidR="00564C52" w:rsidRPr="00661718" w:rsidRDefault="00EB0880">
      <w:pPr>
        <w:numPr>
          <w:ilvl w:val="2"/>
          <w:numId w:val="14"/>
        </w:numPr>
        <w:spacing w:after="239"/>
        <w:ind w:right="0" w:hanging="360"/>
      </w:pPr>
      <w:r w:rsidRPr="00661718">
        <w:rPr>
          <w:sz w:val="22"/>
        </w:rPr>
        <w:t xml:space="preserve">Nyomtatási szélesség: 80 mm </w:t>
      </w:r>
    </w:p>
    <w:p w14:paraId="5ADAB15C" w14:textId="77777777" w:rsidR="00564C52" w:rsidRPr="00661718" w:rsidRDefault="00EB0880">
      <w:pPr>
        <w:numPr>
          <w:ilvl w:val="2"/>
          <w:numId w:val="14"/>
        </w:numPr>
        <w:spacing w:after="239"/>
        <w:ind w:right="0" w:hanging="360"/>
      </w:pPr>
      <w:r w:rsidRPr="00661718">
        <w:rPr>
          <w:sz w:val="22"/>
        </w:rPr>
        <w:t xml:space="preserve">Papírtekercs duda belső átmérő: 76 mm </w:t>
      </w:r>
    </w:p>
    <w:p w14:paraId="12D2F73B" w14:textId="77777777" w:rsidR="00564C52" w:rsidRPr="00661718" w:rsidRDefault="00EB0880">
      <w:pPr>
        <w:numPr>
          <w:ilvl w:val="2"/>
          <w:numId w:val="14"/>
        </w:numPr>
        <w:spacing w:after="239"/>
        <w:ind w:right="0" w:hanging="360"/>
      </w:pPr>
      <w:r w:rsidRPr="00661718">
        <w:rPr>
          <w:sz w:val="22"/>
        </w:rPr>
        <w:t xml:space="preserve">Papírtekercs duda falvastagság: 3 mm </w:t>
      </w:r>
    </w:p>
    <w:p w14:paraId="42635FFC" w14:textId="77777777" w:rsidR="00564C52" w:rsidRPr="00661718" w:rsidRDefault="00EB0880">
      <w:pPr>
        <w:numPr>
          <w:ilvl w:val="2"/>
          <w:numId w:val="14"/>
        </w:numPr>
        <w:spacing w:after="127" w:line="395" w:lineRule="auto"/>
        <w:ind w:right="0" w:hanging="360"/>
      </w:pPr>
      <w:r w:rsidRPr="00661718">
        <w:rPr>
          <w:sz w:val="22"/>
        </w:rPr>
        <w:t xml:space="preserve">Papírtekercs külső átmérő: </w:t>
      </w:r>
      <w:proofErr w:type="spellStart"/>
      <w:r w:rsidRPr="00661718">
        <w:rPr>
          <w:sz w:val="22"/>
        </w:rPr>
        <w:t>max</w:t>
      </w:r>
      <w:proofErr w:type="spellEnd"/>
      <w:r w:rsidRPr="00661718">
        <w:rPr>
          <w:sz w:val="22"/>
        </w:rPr>
        <w:t xml:space="preserve">. 200 mm (egy tekercsen 7200 egységnyi szelvénynek kell lennie, egységenként perforálva, egy egységnyi szelvény 28 mm hosszúságú) </w:t>
      </w:r>
    </w:p>
    <w:p w14:paraId="15D94CED" w14:textId="77777777" w:rsidR="00732BBD" w:rsidRPr="00661718" w:rsidRDefault="00EB0880" w:rsidP="002842A8">
      <w:pPr>
        <w:numPr>
          <w:ilvl w:val="1"/>
          <w:numId w:val="14"/>
        </w:numPr>
        <w:spacing w:after="7" w:line="457" w:lineRule="auto"/>
        <w:ind w:right="0" w:hanging="578"/>
      </w:pPr>
      <w:r w:rsidRPr="00661718">
        <w:rPr>
          <w:b/>
          <w:i/>
          <w:sz w:val="22"/>
        </w:rPr>
        <w:t xml:space="preserve">Kis kiszerelésű jegyraktár tekercs </w:t>
      </w:r>
    </w:p>
    <w:p w14:paraId="7966204F" w14:textId="7B6727D3" w:rsidR="00564C52" w:rsidRPr="00661718" w:rsidRDefault="00EB0880">
      <w:pPr>
        <w:numPr>
          <w:ilvl w:val="3"/>
          <w:numId w:val="16"/>
        </w:numPr>
        <w:spacing w:after="239"/>
        <w:ind w:right="0" w:hanging="360"/>
        <w:rPr>
          <w:sz w:val="22"/>
        </w:rPr>
      </w:pPr>
      <w:r w:rsidRPr="00661718">
        <w:rPr>
          <w:sz w:val="22"/>
        </w:rPr>
        <w:t xml:space="preserve">Papírtekercs szélessége: 86 mm </w:t>
      </w:r>
    </w:p>
    <w:p w14:paraId="5DF267C4" w14:textId="77777777" w:rsidR="00564C52" w:rsidRPr="00661718" w:rsidRDefault="00EB0880">
      <w:pPr>
        <w:numPr>
          <w:ilvl w:val="3"/>
          <w:numId w:val="16"/>
        </w:numPr>
        <w:spacing w:after="239"/>
        <w:ind w:right="0" w:hanging="360"/>
      </w:pPr>
      <w:r w:rsidRPr="00661718">
        <w:rPr>
          <w:sz w:val="22"/>
        </w:rPr>
        <w:t xml:space="preserve">Nyomtatási szélesség: 80 mm </w:t>
      </w:r>
    </w:p>
    <w:p w14:paraId="3783A7CA" w14:textId="77777777" w:rsidR="00564C52" w:rsidRPr="00661718" w:rsidRDefault="00EB0880">
      <w:pPr>
        <w:numPr>
          <w:ilvl w:val="3"/>
          <w:numId w:val="16"/>
        </w:numPr>
        <w:spacing w:after="239"/>
        <w:ind w:right="0" w:hanging="360"/>
      </w:pPr>
      <w:r w:rsidRPr="00661718">
        <w:rPr>
          <w:sz w:val="22"/>
        </w:rPr>
        <w:t xml:space="preserve">Papírtekercs duda belső átmérő: 76 mm </w:t>
      </w:r>
    </w:p>
    <w:p w14:paraId="50C8C533" w14:textId="77777777" w:rsidR="00564C52" w:rsidRPr="00661718" w:rsidRDefault="00EB0880">
      <w:pPr>
        <w:numPr>
          <w:ilvl w:val="3"/>
          <w:numId w:val="16"/>
        </w:numPr>
        <w:spacing w:after="239"/>
        <w:ind w:right="0" w:hanging="360"/>
      </w:pPr>
      <w:r w:rsidRPr="00661718">
        <w:rPr>
          <w:sz w:val="22"/>
        </w:rPr>
        <w:t xml:space="preserve">Papírtekercs duda falvastagság: 3 mm </w:t>
      </w:r>
    </w:p>
    <w:p w14:paraId="4142270B" w14:textId="77777777" w:rsidR="00564C52" w:rsidRPr="00661718" w:rsidRDefault="00EB0880">
      <w:pPr>
        <w:numPr>
          <w:ilvl w:val="3"/>
          <w:numId w:val="16"/>
        </w:numPr>
        <w:spacing w:after="117" w:line="395" w:lineRule="auto"/>
        <w:ind w:right="0" w:hanging="360"/>
      </w:pPr>
      <w:r w:rsidRPr="00661718">
        <w:rPr>
          <w:sz w:val="22"/>
        </w:rPr>
        <w:t xml:space="preserve">Papírtekercs külső átmérő: </w:t>
      </w:r>
      <w:proofErr w:type="spellStart"/>
      <w:r w:rsidRPr="00661718">
        <w:rPr>
          <w:sz w:val="22"/>
        </w:rPr>
        <w:t>max</w:t>
      </w:r>
      <w:proofErr w:type="spellEnd"/>
      <w:r w:rsidRPr="00661718">
        <w:rPr>
          <w:sz w:val="22"/>
        </w:rPr>
        <w:t xml:space="preserve">. 200 mm (egy tekercsen 3000 egységnyi szelvénynek kell lennie, egységenként perforálva, egy egységnyi szelvény 28 mm hosszúságú) </w:t>
      </w:r>
    </w:p>
    <w:p w14:paraId="21E0B1F5" w14:textId="77777777" w:rsidR="00564C52" w:rsidRPr="00661718" w:rsidRDefault="00EB0880" w:rsidP="002842A8">
      <w:pPr>
        <w:numPr>
          <w:ilvl w:val="1"/>
          <w:numId w:val="14"/>
        </w:numPr>
        <w:spacing w:after="244" w:line="259" w:lineRule="auto"/>
        <w:ind w:right="0" w:hanging="578"/>
      </w:pPr>
      <w:r w:rsidRPr="00661718">
        <w:rPr>
          <w:b/>
          <w:i/>
          <w:sz w:val="22"/>
        </w:rPr>
        <w:t xml:space="preserve">Oktatási célú hőpapír tekercs </w:t>
      </w:r>
    </w:p>
    <w:p w14:paraId="4417B921" w14:textId="0BD775E6" w:rsidR="00564C52" w:rsidRPr="00661718" w:rsidRDefault="001015B2" w:rsidP="002842A8">
      <w:pPr>
        <w:spacing w:after="103" w:line="259" w:lineRule="auto"/>
        <w:ind w:left="10" w:right="-6"/>
      </w:pPr>
      <w:r w:rsidRPr="00661718">
        <w:rPr>
          <w:sz w:val="22"/>
        </w:rPr>
        <w:t xml:space="preserve">    </w:t>
      </w:r>
      <w:r w:rsidR="00EB0880" w:rsidRPr="00661718">
        <w:rPr>
          <w:sz w:val="22"/>
        </w:rPr>
        <w:t>Az oktatási célú hőpapír</w:t>
      </w:r>
      <w:r w:rsidR="00EB0880" w:rsidRPr="00661718">
        <w:rPr>
          <w:b/>
          <w:sz w:val="20"/>
        </w:rPr>
        <w:t xml:space="preserve"> </w:t>
      </w:r>
      <w:r w:rsidR="00EB0880" w:rsidRPr="00661718">
        <w:rPr>
          <w:sz w:val="22"/>
        </w:rPr>
        <w:t xml:space="preserve">tekercs fizikai tulajdonságai megegyeznek a díjtermékek </w:t>
      </w:r>
    </w:p>
    <w:p w14:paraId="5D25F882" w14:textId="77777777" w:rsidR="00564C52" w:rsidRPr="00661718" w:rsidRDefault="00EB0880">
      <w:pPr>
        <w:spacing w:after="150" w:line="384" w:lineRule="auto"/>
        <w:ind w:left="948" w:right="0"/>
      </w:pPr>
      <w:proofErr w:type="gramStart"/>
      <w:r w:rsidRPr="00661718">
        <w:rPr>
          <w:sz w:val="22"/>
        </w:rPr>
        <w:t>előállítására</w:t>
      </w:r>
      <w:proofErr w:type="gramEnd"/>
      <w:r w:rsidRPr="00661718">
        <w:rPr>
          <w:sz w:val="22"/>
        </w:rPr>
        <w:t xml:space="preserve"> alkalmas, illetve a Minta tekercseket alkotó hőpapír fizikai tulajdonságaival, azzal, hogy az oktatási célú hőpapír</w:t>
      </w:r>
      <w:r w:rsidRPr="00661718">
        <w:rPr>
          <w:b/>
          <w:sz w:val="20"/>
        </w:rPr>
        <w:t xml:space="preserve"> </w:t>
      </w:r>
      <w:r w:rsidRPr="00661718">
        <w:rPr>
          <w:sz w:val="22"/>
        </w:rPr>
        <w:t>szelvények a jelen műszaki leírás 3. pontjában meghatározott biztonsági elemeket nem tartalmazzák. Oktatási célú hőpapír tekercsek megrendelése Ajánlatkérő által nagy kiszerelésű TVM tekercsként, pénztári tekercsként, nagy kiszerelésű nagyker tekercsként, nagy kiszerelésű jegyraktári tekercsként lehetséges.</w:t>
      </w:r>
      <w:r w:rsidRPr="00661718">
        <w:rPr>
          <w:b/>
          <w:sz w:val="20"/>
        </w:rPr>
        <w:t xml:space="preserve"> </w:t>
      </w:r>
      <w:r w:rsidRPr="00661718">
        <w:rPr>
          <w:b/>
          <w:sz w:val="22"/>
        </w:rPr>
        <w:t xml:space="preserve"> </w:t>
      </w:r>
    </w:p>
    <w:p w14:paraId="14BB850C" w14:textId="77777777" w:rsidR="00564C52" w:rsidRPr="00661718" w:rsidRDefault="00EB0880">
      <w:pPr>
        <w:numPr>
          <w:ilvl w:val="0"/>
          <w:numId w:val="14"/>
        </w:numPr>
        <w:spacing w:after="108" w:line="406" w:lineRule="auto"/>
        <w:ind w:right="0" w:hanging="360"/>
      </w:pPr>
      <w:r w:rsidRPr="00661718">
        <w:rPr>
          <w:b/>
          <w:sz w:val="22"/>
        </w:rPr>
        <w:t xml:space="preserve">A közbeszerzési eljárás ajánlattételi szakaszában az </w:t>
      </w:r>
      <w:r w:rsidRPr="00661718">
        <w:rPr>
          <w:i/>
        </w:rPr>
        <w:t>ajánlat érvényességének megállapítása</w:t>
      </w:r>
      <w:r w:rsidRPr="00661718">
        <w:rPr>
          <w:b/>
          <w:i/>
          <w:sz w:val="22"/>
        </w:rPr>
        <w:t xml:space="preserve"> során végzett tesztelés</w:t>
      </w:r>
      <w:r w:rsidRPr="00661718">
        <w:rPr>
          <w:b/>
          <w:sz w:val="22"/>
        </w:rPr>
        <w:t xml:space="preserve">hez biztosítandó Minta tekercseket alkotó, valamint a közbeszerzési eljárás lezárását követően szállítandó előnyomtatott tekercses kiszerelésű biztonsági hőpapír szelvények biztonsági elemei:  </w:t>
      </w:r>
    </w:p>
    <w:p w14:paraId="78EBCD76" w14:textId="3F6FC343" w:rsidR="00564C52" w:rsidRPr="00661718" w:rsidRDefault="00EB0880" w:rsidP="002842A8">
      <w:pPr>
        <w:numPr>
          <w:ilvl w:val="1"/>
          <w:numId w:val="14"/>
        </w:numPr>
        <w:spacing w:after="125" w:line="401" w:lineRule="auto"/>
        <w:ind w:right="0" w:hanging="578"/>
      </w:pPr>
      <w:r w:rsidRPr="00661718">
        <w:rPr>
          <w:b/>
          <w:i/>
          <w:sz w:val="22"/>
        </w:rPr>
        <w:t xml:space="preserve">A gyártáskor a </w:t>
      </w:r>
      <w:proofErr w:type="spellStart"/>
      <w:r w:rsidR="007659D6" w:rsidRPr="00661718">
        <w:rPr>
          <w:b/>
          <w:i/>
          <w:sz w:val="22"/>
        </w:rPr>
        <w:t>thermo</w:t>
      </w:r>
      <w:proofErr w:type="spellEnd"/>
      <w:r w:rsidRPr="00661718">
        <w:rPr>
          <w:b/>
          <w:i/>
          <w:sz w:val="22"/>
        </w:rPr>
        <w:t xml:space="preserve">-papírszalag </w:t>
      </w:r>
      <w:proofErr w:type="spellStart"/>
      <w:r w:rsidRPr="00661718">
        <w:rPr>
          <w:b/>
          <w:i/>
          <w:sz w:val="22"/>
        </w:rPr>
        <w:t>anyagába</w:t>
      </w:r>
      <w:proofErr w:type="spellEnd"/>
      <w:r w:rsidRPr="00661718">
        <w:rPr>
          <w:b/>
          <w:i/>
          <w:sz w:val="22"/>
        </w:rPr>
        <w:t xml:space="preserve"> legalább az alábbi biztonsági elemek beépítése szükséges:  </w:t>
      </w:r>
    </w:p>
    <w:p w14:paraId="0936193D" w14:textId="3DA2B3B0" w:rsidR="00564C52" w:rsidRPr="00661718" w:rsidRDefault="00EB0880">
      <w:pPr>
        <w:numPr>
          <w:ilvl w:val="3"/>
          <w:numId w:val="21"/>
        </w:numPr>
        <w:spacing w:after="165" w:line="372" w:lineRule="auto"/>
        <w:ind w:right="0" w:hanging="360"/>
      </w:pPr>
      <w:r w:rsidRPr="00661718">
        <w:rPr>
          <w:sz w:val="22"/>
        </w:rPr>
        <w:lastRenderedPageBreak/>
        <w:t xml:space="preserve">A biztonsági </w:t>
      </w:r>
      <w:proofErr w:type="spellStart"/>
      <w:r w:rsidR="007659D6" w:rsidRPr="00661718">
        <w:rPr>
          <w:sz w:val="22"/>
        </w:rPr>
        <w:t>thermo</w:t>
      </w:r>
      <w:r w:rsidRPr="00661718">
        <w:rPr>
          <w:sz w:val="22"/>
        </w:rPr>
        <w:t>papír</w:t>
      </w:r>
      <w:proofErr w:type="spellEnd"/>
      <w:r w:rsidRPr="00661718">
        <w:rPr>
          <w:sz w:val="22"/>
        </w:rPr>
        <w:t xml:space="preserve"> anyaga </w:t>
      </w:r>
      <w:proofErr w:type="spellStart"/>
      <w:r w:rsidRPr="00661718">
        <w:rPr>
          <w:sz w:val="22"/>
        </w:rPr>
        <w:t>max</w:t>
      </w:r>
      <w:proofErr w:type="spellEnd"/>
      <w:r w:rsidRPr="00661718">
        <w:rPr>
          <w:sz w:val="22"/>
        </w:rPr>
        <w:t xml:space="preserve">. 4-szeres nagyítású nagyítóval, mikroszkóppal nézve hamisítás elleni védelemmel legyen ellátott a hőnyomtatóval, illetve pecsételéssel, </w:t>
      </w:r>
      <w:proofErr w:type="spellStart"/>
      <w:r w:rsidRPr="00661718">
        <w:rPr>
          <w:sz w:val="22"/>
        </w:rPr>
        <w:t>ink-jet</w:t>
      </w:r>
      <w:proofErr w:type="spellEnd"/>
      <w:r w:rsidRPr="00661718">
        <w:rPr>
          <w:sz w:val="22"/>
        </w:rPr>
        <w:t xml:space="preserve"> festékkel felvitt adattartalom </w:t>
      </w:r>
      <w:proofErr w:type="spellStart"/>
      <w:r w:rsidRPr="00661718">
        <w:rPr>
          <w:sz w:val="22"/>
        </w:rPr>
        <w:t>eltávolíthatatlansága</w:t>
      </w:r>
      <w:proofErr w:type="spellEnd"/>
      <w:r w:rsidRPr="00661718">
        <w:rPr>
          <w:sz w:val="22"/>
        </w:rPr>
        <w:t xml:space="preserve"> céljából, ami magába foglalja az adattartalom sérthetetlenségét és/vagy a hordozó </w:t>
      </w:r>
      <w:proofErr w:type="spellStart"/>
      <w:r w:rsidRPr="00661718">
        <w:rPr>
          <w:sz w:val="22"/>
        </w:rPr>
        <w:t>thermopapír</w:t>
      </w:r>
      <w:proofErr w:type="spellEnd"/>
      <w:r w:rsidRPr="00661718">
        <w:rPr>
          <w:sz w:val="22"/>
        </w:rPr>
        <w:t xml:space="preserve"> indikációját esetleges hamisítási kísérletek esetén  </w:t>
      </w:r>
    </w:p>
    <w:p w14:paraId="7B72E5E4" w14:textId="25D43251" w:rsidR="00564C52" w:rsidRPr="00661718" w:rsidRDefault="00EB0880">
      <w:pPr>
        <w:numPr>
          <w:ilvl w:val="3"/>
          <w:numId w:val="21"/>
        </w:numPr>
        <w:spacing w:after="239" w:line="396" w:lineRule="auto"/>
        <w:ind w:right="0" w:hanging="360"/>
      </w:pPr>
      <w:r w:rsidRPr="00661718">
        <w:rPr>
          <w:sz w:val="22"/>
        </w:rPr>
        <w:t xml:space="preserve">A biztonsági </w:t>
      </w:r>
      <w:proofErr w:type="spellStart"/>
      <w:r w:rsidR="007659D6" w:rsidRPr="00661718">
        <w:rPr>
          <w:sz w:val="22"/>
        </w:rPr>
        <w:t>thermo</w:t>
      </w:r>
      <w:r w:rsidRPr="00661718">
        <w:rPr>
          <w:sz w:val="22"/>
        </w:rPr>
        <w:t>papírnak</w:t>
      </w:r>
      <w:proofErr w:type="spellEnd"/>
      <w:r w:rsidRPr="00661718">
        <w:rPr>
          <w:sz w:val="22"/>
        </w:rPr>
        <w:t xml:space="preserve"> felhasználástól számított legalább 8 évig a nyomtatási kép olvashatóságát biztosítani kell.  </w:t>
      </w:r>
    </w:p>
    <w:p w14:paraId="01EA4688" w14:textId="589B1CEC" w:rsidR="00564C52" w:rsidRPr="00661718" w:rsidRDefault="00EB0880">
      <w:pPr>
        <w:numPr>
          <w:ilvl w:val="3"/>
          <w:numId w:val="21"/>
        </w:numPr>
        <w:spacing w:after="137" w:line="397" w:lineRule="auto"/>
        <w:ind w:right="0" w:hanging="360"/>
      </w:pPr>
      <w:r w:rsidRPr="00661718">
        <w:rPr>
          <w:sz w:val="22"/>
        </w:rPr>
        <w:t xml:space="preserve">A biztonsági </w:t>
      </w:r>
      <w:proofErr w:type="spellStart"/>
      <w:r w:rsidR="007659D6" w:rsidRPr="00661718">
        <w:rPr>
          <w:sz w:val="22"/>
        </w:rPr>
        <w:t>thermo</w:t>
      </w:r>
      <w:r w:rsidRPr="00661718">
        <w:rPr>
          <w:sz w:val="22"/>
        </w:rPr>
        <w:t>papírnak</w:t>
      </w:r>
      <w:proofErr w:type="spellEnd"/>
      <w:r w:rsidRPr="00661718">
        <w:rPr>
          <w:sz w:val="22"/>
        </w:rPr>
        <w:t xml:space="preserve"> látható (normál nappali vagy mesterséges fényben), UV-sugárzás alatt lumineszkáló </w:t>
      </w:r>
      <w:proofErr w:type="spellStart"/>
      <w:r w:rsidRPr="00661718">
        <w:rPr>
          <w:sz w:val="22"/>
        </w:rPr>
        <w:t>pelyhező</w:t>
      </w:r>
      <w:proofErr w:type="spellEnd"/>
      <w:r w:rsidRPr="00661718">
        <w:rPr>
          <w:sz w:val="22"/>
        </w:rPr>
        <w:t xml:space="preserve"> szálakat kell tartalmaznia. </w:t>
      </w:r>
    </w:p>
    <w:p w14:paraId="13A075B3" w14:textId="51B17F39" w:rsidR="00564C52" w:rsidRPr="00661718" w:rsidRDefault="00EB0880">
      <w:pPr>
        <w:numPr>
          <w:ilvl w:val="3"/>
          <w:numId w:val="21"/>
        </w:numPr>
        <w:spacing w:after="210" w:line="399" w:lineRule="auto"/>
        <w:ind w:right="0" w:hanging="360"/>
      </w:pPr>
      <w:r w:rsidRPr="00661718">
        <w:rPr>
          <w:sz w:val="22"/>
        </w:rPr>
        <w:t xml:space="preserve">A termék hordozója biztonsági papír, amely egyik oldalán </w:t>
      </w:r>
      <w:proofErr w:type="spellStart"/>
      <w:r w:rsidR="007659D6" w:rsidRPr="00661718">
        <w:rPr>
          <w:sz w:val="22"/>
        </w:rPr>
        <w:t>thermo</w:t>
      </w:r>
      <w:r w:rsidRPr="00661718">
        <w:rPr>
          <w:sz w:val="22"/>
        </w:rPr>
        <w:t>nyomtatókkal</w:t>
      </w:r>
      <w:proofErr w:type="spellEnd"/>
      <w:r w:rsidRPr="00661718">
        <w:rPr>
          <w:sz w:val="22"/>
        </w:rPr>
        <w:t xml:space="preserve"> való nyomtatásra alkalmas bevonatot tartalmaz. </w:t>
      </w:r>
    </w:p>
    <w:p w14:paraId="0DD0008A" w14:textId="77777777" w:rsidR="00564C52" w:rsidRPr="00661718" w:rsidRDefault="00EB0880">
      <w:pPr>
        <w:numPr>
          <w:ilvl w:val="3"/>
          <w:numId w:val="21"/>
        </w:numPr>
        <w:spacing w:after="83"/>
        <w:ind w:right="0" w:hanging="360"/>
      </w:pPr>
      <w:r w:rsidRPr="00661718">
        <w:rPr>
          <w:sz w:val="22"/>
        </w:rPr>
        <w:t xml:space="preserve">Az alappapír: </w:t>
      </w:r>
    </w:p>
    <w:p w14:paraId="7FB17490" w14:textId="77777777" w:rsidR="00564C52" w:rsidRPr="00661718" w:rsidRDefault="00EB0880">
      <w:pPr>
        <w:numPr>
          <w:ilvl w:val="4"/>
          <w:numId w:val="19"/>
        </w:numPr>
        <w:spacing w:after="159"/>
        <w:ind w:left="2508" w:right="0" w:hanging="358"/>
      </w:pPr>
      <w:r w:rsidRPr="00661718">
        <w:rPr>
          <w:sz w:val="22"/>
        </w:rPr>
        <w:t xml:space="preserve">– optikai fehérítő-mentes, </w:t>
      </w:r>
    </w:p>
    <w:p w14:paraId="55D1AEA0" w14:textId="77777777" w:rsidR="00564C52" w:rsidRPr="00661718" w:rsidRDefault="00EB0880">
      <w:pPr>
        <w:numPr>
          <w:ilvl w:val="4"/>
          <w:numId w:val="19"/>
        </w:numPr>
        <w:spacing w:after="31" w:line="384" w:lineRule="auto"/>
        <w:ind w:left="2508" w:right="0" w:hanging="358"/>
      </w:pPr>
      <w:r w:rsidRPr="00661718">
        <w:rPr>
          <w:sz w:val="22"/>
        </w:rPr>
        <w:t xml:space="preserve">- anyagában műszeres és vizuális azonosításra alkalmas, legalább két féle biztonsági elemet tartalmazó (pl. biztonsági rostokat, így látható és fluoreszkáló </w:t>
      </w:r>
      <w:proofErr w:type="spellStart"/>
      <w:r w:rsidRPr="00661718">
        <w:rPr>
          <w:sz w:val="22"/>
        </w:rPr>
        <w:t>pelyhező</w:t>
      </w:r>
      <w:proofErr w:type="spellEnd"/>
      <w:r w:rsidRPr="00661718">
        <w:rPr>
          <w:sz w:val="22"/>
        </w:rPr>
        <w:t xml:space="preserve"> szálakat), </w:t>
      </w:r>
    </w:p>
    <w:p w14:paraId="682502C5" w14:textId="0DCAE3F3" w:rsidR="00564C52" w:rsidRPr="00661718" w:rsidRDefault="00EB0880">
      <w:pPr>
        <w:numPr>
          <w:ilvl w:val="3"/>
          <w:numId w:val="17"/>
        </w:numPr>
        <w:spacing w:after="239" w:line="370" w:lineRule="auto"/>
        <w:ind w:right="0" w:hanging="360"/>
      </w:pPr>
      <w:r w:rsidRPr="00661718">
        <w:rPr>
          <w:sz w:val="22"/>
        </w:rPr>
        <w:t xml:space="preserve">A termék a </w:t>
      </w:r>
      <w:proofErr w:type="spellStart"/>
      <w:r w:rsidR="007659D6" w:rsidRPr="00661718">
        <w:rPr>
          <w:sz w:val="22"/>
        </w:rPr>
        <w:t>thermo</w:t>
      </w:r>
      <w:r w:rsidRPr="00661718">
        <w:rPr>
          <w:sz w:val="22"/>
        </w:rPr>
        <w:t>réteg</w:t>
      </w:r>
      <w:proofErr w:type="spellEnd"/>
      <w:r w:rsidRPr="00661718">
        <w:rPr>
          <w:sz w:val="22"/>
        </w:rPr>
        <w:t xml:space="preserve"> oldalon tartalmazzon olyan, legalább két különböző nyomóformáról készült biztonsági aljnyomatot, amely grafikájának kialakítása miatt megnehezíti a jegy illetéktelen reprodukcióját és illeszkedik a </w:t>
      </w:r>
      <w:proofErr w:type="spellStart"/>
      <w:r w:rsidR="007659D6" w:rsidRPr="00661718">
        <w:rPr>
          <w:sz w:val="22"/>
        </w:rPr>
        <w:t>thermo</w:t>
      </w:r>
      <w:r w:rsidRPr="00661718">
        <w:rPr>
          <w:sz w:val="22"/>
        </w:rPr>
        <w:t>nyomtatással</w:t>
      </w:r>
      <w:proofErr w:type="spellEnd"/>
      <w:r w:rsidRPr="00661718">
        <w:rPr>
          <w:sz w:val="22"/>
        </w:rPr>
        <w:t xml:space="preserve"> történő kitöltési rendszerhez. </w:t>
      </w:r>
    </w:p>
    <w:p w14:paraId="6EE826D1" w14:textId="61A392E8" w:rsidR="00564C52" w:rsidRPr="00661718" w:rsidRDefault="00EB0880">
      <w:pPr>
        <w:numPr>
          <w:ilvl w:val="3"/>
          <w:numId w:val="17"/>
        </w:numPr>
        <w:spacing w:after="63"/>
        <w:ind w:right="0" w:hanging="360"/>
      </w:pPr>
      <w:r w:rsidRPr="00661718">
        <w:rPr>
          <w:sz w:val="22"/>
        </w:rPr>
        <w:t xml:space="preserve">A </w:t>
      </w:r>
      <w:r w:rsidRPr="00661718">
        <w:rPr>
          <w:sz w:val="22"/>
        </w:rPr>
        <w:tab/>
        <w:t xml:space="preserve">nyomtatási </w:t>
      </w:r>
      <w:r w:rsidRPr="00661718">
        <w:rPr>
          <w:sz w:val="22"/>
        </w:rPr>
        <w:tab/>
        <w:t xml:space="preserve">technológiának </w:t>
      </w:r>
      <w:r w:rsidRPr="00661718">
        <w:rPr>
          <w:sz w:val="22"/>
        </w:rPr>
        <w:tab/>
        <w:t xml:space="preserve">illeszkednie </w:t>
      </w:r>
      <w:r w:rsidRPr="00661718">
        <w:rPr>
          <w:sz w:val="22"/>
        </w:rPr>
        <w:tab/>
        <w:t xml:space="preserve">kell </w:t>
      </w:r>
      <w:r w:rsidRPr="00661718">
        <w:rPr>
          <w:sz w:val="22"/>
        </w:rPr>
        <w:tab/>
        <w:t>a</w:t>
      </w:r>
      <w:r w:rsidR="00605743" w:rsidRPr="00661718">
        <w:rPr>
          <w:sz w:val="22"/>
        </w:rPr>
        <w:t xml:space="preserve"> </w:t>
      </w:r>
      <w:r w:rsidRPr="00661718">
        <w:rPr>
          <w:sz w:val="22"/>
        </w:rPr>
        <w:t xml:space="preserve">nyomathordozó </w:t>
      </w:r>
    </w:p>
    <w:p w14:paraId="5B26054D" w14:textId="3B97A04B" w:rsidR="00564C52" w:rsidRPr="00661718" w:rsidRDefault="00EB0880">
      <w:pPr>
        <w:spacing w:after="217" w:line="396" w:lineRule="auto"/>
        <w:ind w:left="1798" w:right="0"/>
      </w:pPr>
      <w:proofErr w:type="gramStart"/>
      <w:r w:rsidRPr="00661718">
        <w:rPr>
          <w:sz w:val="22"/>
        </w:rPr>
        <w:t>tulajdonságaihoz</w:t>
      </w:r>
      <w:proofErr w:type="gramEnd"/>
      <w:r w:rsidRPr="00661718">
        <w:rPr>
          <w:sz w:val="22"/>
        </w:rPr>
        <w:t xml:space="preserve">, nem ronthatja továbbá a </w:t>
      </w:r>
      <w:proofErr w:type="spellStart"/>
      <w:r w:rsidR="007659D6" w:rsidRPr="00661718">
        <w:rPr>
          <w:sz w:val="22"/>
        </w:rPr>
        <w:t>thermo</w:t>
      </w:r>
      <w:r w:rsidRPr="00661718">
        <w:rPr>
          <w:sz w:val="22"/>
        </w:rPr>
        <w:t>nyomtatás</w:t>
      </w:r>
      <w:proofErr w:type="spellEnd"/>
      <w:r w:rsidRPr="00661718">
        <w:rPr>
          <w:sz w:val="22"/>
        </w:rPr>
        <w:t xml:space="preserve"> hatékonyságát. Az aljnyomat rendszer egy jegyen belül nem szakadhat meg. </w:t>
      </w:r>
    </w:p>
    <w:p w14:paraId="5CA65208" w14:textId="20058893" w:rsidR="00564C52" w:rsidRPr="00661718" w:rsidRDefault="00EB0880">
      <w:pPr>
        <w:numPr>
          <w:ilvl w:val="3"/>
          <w:numId w:val="17"/>
        </w:numPr>
        <w:spacing w:after="147" w:line="378" w:lineRule="auto"/>
        <w:ind w:right="0" w:hanging="360"/>
      </w:pPr>
      <w:r w:rsidRPr="00661718">
        <w:rPr>
          <w:sz w:val="22"/>
        </w:rPr>
        <w:t xml:space="preserve">A biztonsági </w:t>
      </w:r>
      <w:proofErr w:type="spellStart"/>
      <w:r w:rsidR="007659D6" w:rsidRPr="00661718">
        <w:rPr>
          <w:sz w:val="22"/>
        </w:rPr>
        <w:t>thermo</w:t>
      </w:r>
      <w:r w:rsidRPr="00661718">
        <w:rPr>
          <w:sz w:val="22"/>
        </w:rPr>
        <w:t>papír</w:t>
      </w:r>
      <w:proofErr w:type="spellEnd"/>
      <w:r w:rsidRPr="00661718">
        <w:rPr>
          <w:sz w:val="22"/>
        </w:rPr>
        <w:t xml:space="preserve"> tartalmazzon segédeszköz nélkül azonosítható diffrakción alapuló, optikailag változó eszközt („hologram csíkot”). A hologram álljon ellen a </w:t>
      </w:r>
      <w:proofErr w:type="spellStart"/>
      <w:r w:rsidR="007659D6" w:rsidRPr="00661718">
        <w:rPr>
          <w:sz w:val="22"/>
        </w:rPr>
        <w:t>thermo</w:t>
      </w:r>
      <w:proofErr w:type="spellEnd"/>
      <w:r w:rsidRPr="00661718">
        <w:rPr>
          <w:sz w:val="22"/>
        </w:rPr>
        <w:t xml:space="preserve"> fej által közvetített hőnek, valamint a nyomtató által vághatónak kell lennie. A közbeszerzési eljárás lezárását követően szállítandó hőpapírnak a 4.1.3.3. pont szerinti egyedi hologramot kell tartalmaznia.  </w:t>
      </w:r>
    </w:p>
    <w:p w14:paraId="73A5EECB" w14:textId="77777777" w:rsidR="00564C52" w:rsidRPr="00661718" w:rsidRDefault="00EB0880" w:rsidP="002842A8">
      <w:pPr>
        <w:numPr>
          <w:ilvl w:val="1"/>
          <w:numId w:val="14"/>
        </w:numPr>
        <w:spacing w:after="284" w:line="259" w:lineRule="auto"/>
        <w:ind w:right="0" w:hanging="578"/>
      </w:pPr>
      <w:r w:rsidRPr="00661718">
        <w:rPr>
          <w:b/>
          <w:i/>
          <w:sz w:val="22"/>
        </w:rPr>
        <w:t xml:space="preserve">A nyomda által legalább az alábbi biztonsági elemek rányomtatása szükséges:  </w:t>
      </w:r>
    </w:p>
    <w:p w14:paraId="3FC6E58C" w14:textId="77777777" w:rsidR="00564C52" w:rsidRPr="00661718" w:rsidRDefault="00EB0880">
      <w:pPr>
        <w:numPr>
          <w:ilvl w:val="3"/>
          <w:numId w:val="17"/>
        </w:numPr>
        <w:spacing w:after="147" w:line="378" w:lineRule="auto"/>
        <w:ind w:right="0" w:hanging="360"/>
        <w:rPr>
          <w:sz w:val="22"/>
        </w:rPr>
      </w:pPr>
      <w:r w:rsidRPr="00661718">
        <w:rPr>
          <w:sz w:val="22"/>
        </w:rPr>
        <w:lastRenderedPageBreak/>
        <w:t xml:space="preserve">a hátoldalon lévő sorszám alá nyomtatott UV-sugárzás alatt lumineszkáló látható festék </w:t>
      </w:r>
    </w:p>
    <w:p w14:paraId="67B2047D" w14:textId="77777777" w:rsidR="00A57C33" w:rsidRPr="00661718" w:rsidRDefault="00EB0880">
      <w:pPr>
        <w:numPr>
          <w:ilvl w:val="3"/>
          <w:numId w:val="17"/>
        </w:numPr>
        <w:spacing w:after="147" w:line="378" w:lineRule="auto"/>
        <w:ind w:right="0" w:hanging="360"/>
        <w:rPr>
          <w:sz w:val="22"/>
        </w:rPr>
      </w:pPr>
      <w:r w:rsidRPr="00661718">
        <w:rPr>
          <w:sz w:val="22"/>
        </w:rPr>
        <w:t xml:space="preserve">a hátoldalon számokkal kiírt sorszám megjelenítése a hátoldalon QR-kód </w:t>
      </w:r>
      <w:r w:rsidR="0098065B" w:rsidRPr="00661718">
        <w:rPr>
          <w:sz w:val="22"/>
        </w:rPr>
        <w:t xml:space="preserve">vagy az Ajánlatkérő által meghatározott egyéb kód </w:t>
      </w:r>
      <w:r w:rsidRPr="00661718">
        <w:rPr>
          <w:sz w:val="22"/>
        </w:rPr>
        <w:t xml:space="preserve">formájában, </w:t>
      </w:r>
    </w:p>
    <w:p w14:paraId="4C60F2D1" w14:textId="453DF6E1" w:rsidR="00564C52" w:rsidRPr="00661718" w:rsidRDefault="00EB0880">
      <w:pPr>
        <w:numPr>
          <w:ilvl w:val="3"/>
          <w:numId w:val="17"/>
        </w:numPr>
        <w:spacing w:after="147" w:line="378" w:lineRule="auto"/>
        <w:ind w:right="0" w:hanging="360"/>
      </w:pPr>
      <w:r w:rsidRPr="00661718">
        <w:rPr>
          <w:sz w:val="22"/>
        </w:rPr>
        <w:t xml:space="preserve">az előoldalon Ajánlatkérő által meghatározott pozícióban és formában </w:t>
      </w:r>
      <w:proofErr w:type="spellStart"/>
      <w:r w:rsidRPr="00661718">
        <w:rPr>
          <w:sz w:val="22"/>
        </w:rPr>
        <w:t>datamátrix</w:t>
      </w:r>
      <w:proofErr w:type="spellEnd"/>
      <w:r w:rsidR="00EE5BB5" w:rsidRPr="00661718">
        <w:rPr>
          <w:sz w:val="22"/>
        </w:rPr>
        <w:t xml:space="preserve">, </w:t>
      </w:r>
      <w:proofErr w:type="spellStart"/>
      <w:r w:rsidR="00EE5BB5" w:rsidRPr="00661718">
        <w:rPr>
          <w:sz w:val="22"/>
        </w:rPr>
        <w:t>Aztec</w:t>
      </w:r>
      <w:proofErr w:type="spellEnd"/>
      <w:r w:rsidR="00EE5BB5" w:rsidRPr="00661718">
        <w:rPr>
          <w:sz w:val="22"/>
        </w:rPr>
        <w:t xml:space="preserve"> kód</w:t>
      </w:r>
      <w:r w:rsidR="0098065B" w:rsidRPr="00661718">
        <w:rPr>
          <w:sz w:val="22"/>
        </w:rPr>
        <w:t>,</w:t>
      </w:r>
      <w:r w:rsidRPr="00661718">
        <w:rPr>
          <w:sz w:val="22"/>
        </w:rPr>
        <w:t xml:space="preserve"> QR-kód </w:t>
      </w:r>
      <w:r w:rsidR="0098065B" w:rsidRPr="00661718">
        <w:rPr>
          <w:sz w:val="22"/>
        </w:rPr>
        <w:t xml:space="preserve">vagy egyéb kód </w:t>
      </w:r>
      <w:r w:rsidRPr="00661718">
        <w:rPr>
          <w:sz w:val="22"/>
        </w:rPr>
        <w:t>formájában, az Ajánlatkérő külön, szerződésmódosítást nem igénylő diszpozíciója kérése alapján. (az ajánlattételi szakaszban a műszaki leírás 4</w:t>
      </w:r>
      <w:proofErr w:type="gramStart"/>
      <w:r w:rsidRPr="00661718">
        <w:rPr>
          <w:sz w:val="22"/>
        </w:rPr>
        <w:t>.,</w:t>
      </w:r>
      <w:proofErr w:type="gramEnd"/>
      <w:r w:rsidRPr="00661718">
        <w:rPr>
          <w:sz w:val="22"/>
        </w:rPr>
        <w:t xml:space="preserve"> 5. pontban meghatározottak szerint kell a vonalkódot és a QR</w:t>
      </w:r>
      <w:r w:rsidR="0098065B" w:rsidRPr="00661718">
        <w:rPr>
          <w:sz w:val="22"/>
        </w:rPr>
        <w:t xml:space="preserve"> vagy a-megrendelő által megadott </w:t>
      </w:r>
      <w:proofErr w:type="spellStart"/>
      <w:r w:rsidR="0098065B" w:rsidRPr="00661718">
        <w:rPr>
          <w:sz w:val="22"/>
        </w:rPr>
        <w:t>egyéb</w:t>
      </w:r>
      <w:r w:rsidRPr="00661718">
        <w:rPr>
          <w:sz w:val="22"/>
        </w:rPr>
        <w:t>kódot</w:t>
      </w:r>
      <w:proofErr w:type="spellEnd"/>
      <w:r w:rsidRPr="00661718">
        <w:rPr>
          <w:sz w:val="22"/>
        </w:rPr>
        <w:t xml:space="preserve"> elhelyezni</w:t>
      </w:r>
      <w:r w:rsidR="00A57C33" w:rsidRPr="00661718">
        <w:t xml:space="preserve"> az</w:t>
      </w:r>
      <w:r w:rsidRPr="00661718">
        <w:rPr>
          <w:sz w:val="22"/>
        </w:rPr>
        <w:t xml:space="preserve"> Ajánlatkérő által meghatározott pozícióban és formában</w:t>
      </w:r>
      <w:r w:rsidR="007659D6" w:rsidRPr="00661718">
        <w:rPr>
          <w:sz w:val="22"/>
        </w:rPr>
        <w:t>.</w:t>
      </w:r>
      <w:r w:rsidR="00A57C33" w:rsidRPr="00661718">
        <w:rPr>
          <w:sz w:val="22"/>
        </w:rPr>
        <w:t>)</w:t>
      </w:r>
    </w:p>
    <w:p w14:paraId="3E50164A" w14:textId="77777777" w:rsidR="00564C52" w:rsidRPr="00661718" w:rsidRDefault="00EB0880" w:rsidP="002842A8">
      <w:pPr>
        <w:tabs>
          <w:tab w:val="center" w:pos="1018"/>
          <w:tab w:val="center" w:pos="2800"/>
        </w:tabs>
        <w:spacing w:after="269" w:line="259" w:lineRule="auto"/>
        <w:ind w:left="0" w:right="0" w:firstLine="0"/>
      </w:pPr>
      <w:r w:rsidRPr="00661718">
        <w:rPr>
          <w:rFonts w:ascii="Calibri" w:eastAsia="Calibri" w:hAnsi="Calibri" w:cs="Calibri"/>
          <w:sz w:val="22"/>
        </w:rPr>
        <w:tab/>
      </w:r>
      <w:r w:rsidRPr="00661718">
        <w:rPr>
          <w:i/>
          <w:sz w:val="22"/>
        </w:rPr>
        <w:t>3.3.</w:t>
      </w:r>
      <w:r w:rsidRPr="00661718">
        <w:rPr>
          <w:rFonts w:ascii="Arial" w:eastAsia="Arial" w:hAnsi="Arial" w:cs="Arial"/>
          <w:i/>
          <w:sz w:val="22"/>
        </w:rPr>
        <w:t xml:space="preserve"> </w:t>
      </w:r>
      <w:r w:rsidRPr="00661718">
        <w:rPr>
          <w:rFonts w:ascii="Arial" w:eastAsia="Arial" w:hAnsi="Arial" w:cs="Arial"/>
          <w:i/>
          <w:sz w:val="22"/>
        </w:rPr>
        <w:tab/>
      </w:r>
      <w:r w:rsidRPr="00661718">
        <w:rPr>
          <w:b/>
          <w:i/>
          <w:sz w:val="22"/>
        </w:rPr>
        <w:t xml:space="preserve">Biztonsági elemek elrendezése </w:t>
      </w:r>
    </w:p>
    <w:p w14:paraId="2173F0F9" w14:textId="77777777" w:rsidR="00564C52" w:rsidRPr="00661718" w:rsidRDefault="00EB0880">
      <w:pPr>
        <w:spacing w:after="74" w:line="356" w:lineRule="auto"/>
        <w:ind w:left="1440" w:right="0"/>
      </w:pPr>
      <w:r w:rsidRPr="00661718">
        <w:rPr>
          <w:sz w:val="22"/>
        </w:rPr>
        <w:t xml:space="preserve">Ajánlattevőnek a biztonsági elemeket úgy kell elrendeznie a hőpapíron, hogy az a lehető leghatékonyabb védelmet biztosítsa, ugyanakkor a </w:t>
      </w:r>
      <w:proofErr w:type="spellStart"/>
      <w:r w:rsidRPr="00661718">
        <w:rPr>
          <w:sz w:val="22"/>
        </w:rPr>
        <w:t>golyóstollal</w:t>
      </w:r>
      <w:proofErr w:type="spellEnd"/>
      <w:r w:rsidRPr="00661718">
        <w:rPr>
          <w:sz w:val="22"/>
        </w:rPr>
        <w:t xml:space="preserve"> történt ráírás, illetve a jegyérvényesítő eszközök által felvitt festékanyagok változatlan biztonsággal megmaradjanak a hőpapíron, azok ne váljanak eltávolíthatókká.  </w:t>
      </w:r>
    </w:p>
    <w:p w14:paraId="77F03CFF" w14:textId="77777777" w:rsidR="00564C52" w:rsidRPr="00661718" w:rsidRDefault="00EB0880">
      <w:pPr>
        <w:spacing w:after="13" w:line="392" w:lineRule="auto"/>
        <w:ind w:left="1438" w:right="0"/>
      </w:pPr>
      <w:r w:rsidRPr="00661718">
        <w:rPr>
          <w:sz w:val="22"/>
        </w:rPr>
        <w:t xml:space="preserve">Az alkalmazott biztonsági elemek elhelyezését egyeztetés után Ajánlatkérő hagyja jóvá. </w:t>
      </w:r>
    </w:p>
    <w:p w14:paraId="5660F9D9" w14:textId="77777777" w:rsidR="00564C52" w:rsidRPr="00661718" w:rsidRDefault="00EB0880">
      <w:pPr>
        <w:numPr>
          <w:ilvl w:val="0"/>
          <w:numId w:val="23"/>
        </w:numPr>
        <w:spacing w:after="269" w:line="259" w:lineRule="auto"/>
        <w:ind w:right="0" w:hanging="360"/>
      </w:pPr>
      <w:r w:rsidRPr="00661718">
        <w:rPr>
          <w:b/>
          <w:sz w:val="22"/>
        </w:rPr>
        <w:t xml:space="preserve">Az előoldali hőpapír nyomat leírása </w:t>
      </w:r>
    </w:p>
    <w:p w14:paraId="615DD35F" w14:textId="77777777" w:rsidR="00564C52" w:rsidRPr="00661718" w:rsidRDefault="00EB0880" w:rsidP="002842A8">
      <w:pPr>
        <w:numPr>
          <w:ilvl w:val="1"/>
          <w:numId w:val="23"/>
        </w:numPr>
        <w:spacing w:after="244" w:line="259" w:lineRule="auto"/>
        <w:ind w:right="0" w:hanging="720"/>
      </w:pPr>
      <w:r w:rsidRPr="00661718">
        <w:rPr>
          <w:b/>
          <w:i/>
          <w:sz w:val="22"/>
        </w:rPr>
        <w:t xml:space="preserve">A díjtermékek előállítására alkalmas hőpapír mintázata </w:t>
      </w:r>
    </w:p>
    <w:p w14:paraId="6782BFAC" w14:textId="77777777" w:rsidR="00564C52" w:rsidRPr="00661718" w:rsidRDefault="00EB0880">
      <w:pPr>
        <w:spacing w:after="213"/>
        <w:ind w:left="7" w:right="0"/>
      </w:pPr>
      <w:r w:rsidRPr="00661718">
        <w:rPr>
          <w:sz w:val="22"/>
        </w:rPr>
        <w:t>4.1.1.</w:t>
      </w:r>
      <w:r w:rsidRPr="00661718">
        <w:rPr>
          <w:rFonts w:ascii="Arial" w:eastAsia="Arial" w:hAnsi="Arial" w:cs="Arial"/>
          <w:sz w:val="22"/>
        </w:rPr>
        <w:t xml:space="preserve"> </w:t>
      </w:r>
      <w:r w:rsidRPr="00661718">
        <w:rPr>
          <w:sz w:val="22"/>
        </w:rPr>
        <w:t xml:space="preserve">Egyedi háttér biztosítása </w:t>
      </w:r>
    </w:p>
    <w:p w14:paraId="1E00135C" w14:textId="77777777" w:rsidR="00564C52" w:rsidRPr="00661718" w:rsidRDefault="00EB0880" w:rsidP="002842A8">
      <w:pPr>
        <w:spacing w:after="0" w:line="259" w:lineRule="auto"/>
        <w:ind w:left="0" w:right="3927" w:firstLine="0"/>
      </w:pPr>
      <w:r w:rsidRPr="00661718">
        <w:rPr>
          <w:noProof/>
        </w:rPr>
        <w:drawing>
          <wp:inline distT="0" distB="0" distL="0" distR="0" wp14:anchorId="15F88331" wp14:editId="79CDA8DE">
            <wp:extent cx="3038475" cy="1000125"/>
            <wp:effectExtent l="0" t="0" r="0" b="0"/>
            <wp:docPr id="5208" name="Picture 5208"/>
            <wp:cNvGraphicFramePr/>
            <a:graphic xmlns:a="http://schemas.openxmlformats.org/drawingml/2006/main">
              <a:graphicData uri="http://schemas.openxmlformats.org/drawingml/2006/picture">
                <pic:pic xmlns:pic="http://schemas.openxmlformats.org/drawingml/2006/picture">
                  <pic:nvPicPr>
                    <pic:cNvPr id="5208" name="Picture 5208"/>
                    <pic:cNvPicPr/>
                  </pic:nvPicPr>
                  <pic:blipFill>
                    <a:blip r:embed="rId8"/>
                    <a:stretch>
                      <a:fillRect/>
                    </a:stretch>
                  </pic:blipFill>
                  <pic:spPr>
                    <a:xfrm>
                      <a:off x="0" y="0"/>
                      <a:ext cx="3038475" cy="1000125"/>
                    </a:xfrm>
                    <a:prstGeom prst="rect">
                      <a:avLst/>
                    </a:prstGeom>
                  </pic:spPr>
                </pic:pic>
              </a:graphicData>
            </a:graphic>
          </wp:inline>
        </w:drawing>
      </w:r>
      <w:r w:rsidRPr="00661718">
        <w:rPr>
          <w:sz w:val="22"/>
        </w:rPr>
        <w:t xml:space="preserve"> </w:t>
      </w:r>
    </w:p>
    <w:p w14:paraId="03F37D27" w14:textId="77777777" w:rsidR="00564C52" w:rsidRPr="00661718" w:rsidRDefault="00EB0880">
      <w:pPr>
        <w:numPr>
          <w:ilvl w:val="0"/>
          <w:numId w:val="24"/>
        </w:numPr>
        <w:spacing w:after="88"/>
        <w:ind w:right="0" w:hanging="221"/>
      </w:pPr>
      <w:r w:rsidRPr="00661718">
        <w:rPr>
          <w:sz w:val="22"/>
        </w:rPr>
        <w:t xml:space="preserve">ábra: Előlap egyedi hátterének mintázata </w:t>
      </w:r>
    </w:p>
    <w:p w14:paraId="2F14F4A5" w14:textId="77777777" w:rsidR="00564C52" w:rsidRPr="00661718" w:rsidRDefault="00EB0880" w:rsidP="002842A8">
      <w:pPr>
        <w:spacing w:after="220" w:line="259" w:lineRule="auto"/>
        <w:ind w:left="578" w:right="0" w:firstLine="0"/>
      </w:pPr>
      <w:r w:rsidRPr="00661718">
        <w:rPr>
          <w:sz w:val="22"/>
        </w:rPr>
        <w:t xml:space="preserve"> </w:t>
      </w:r>
    </w:p>
    <w:p w14:paraId="51FA2F9D" w14:textId="77777777" w:rsidR="00564C52" w:rsidRPr="00661718" w:rsidRDefault="00EB0880" w:rsidP="002842A8">
      <w:pPr>
        <w:spacing w:after="76" w:line="259" w:lineRule="auto"/>
        <w:ind w:left="0" w:right="1161" w:firstLine="0"/>
      </w:pPr>
      <w:r w:rsidRPr="00661718">
        <w:rPr>
          <w:noProof/>
        </w:rPr>
        <w:drawing>
          <wp:inline distT="0" distB="0" distL="0" distR="0" wp14:anchorId="61D44415" wp14:editId="2744C826">
            <wp:extent cx="4362450" cy="1457325"/>
            <wp:effectExtent l="0" t="0" r="0" b="0"/>
            <wp:docPr id="5210" name="Picture 5210"/>
            <wp:cNvGraphicFramePr/>
            <a:graphic xmlns:a="http://schemas.openxmlformats.org/drawingml/2006/main">
              <a:graphicData uri="http://schemas.openxmlformats.org/drawingml/2006/picture">
                <pic:pic xmlns:pic="http://schemas.openxmlformats.org/drawingml/2006/picture">
                  <pic:nvPicPr>
                    <pic:cNvPr id="5210" name="Picture 5210"/>
                    <pic:cNvPicPr/>
                  </pic:nvPicPr>
                  <pic:blipFill>
                    <a:blip r:embed="rId9"/>
                    <a:stretch>
                      <a:fillRect/>
                    </a:stretch>
                  </pic:blipFill>
                  <pic:spPr>
                    <a:xfrm>
                      <a:off x="0" y="0"/>
                      <a:ext cx="4362450" cy="1457325"/>
                    </a:xfrm>
                    <a:prstGeom prst="rect">
                      <a:avLst/>
                    </a:prstGeom>
                  </pic:spPr>
                </pic:pic>
              </a:graphicData>
            </a:graphic>
          </wp:inline>
        </w:drawing>
      </w:r>
      <w:r w:rsidRPr="00661718">
        <w:rPr>
          <w:sz w:val="22"/>
        </w:rPr>
        <w:t xml:space="preserve"> </w:t>
      </w:r>
    </w:p>
    <w:p w14:paraId="0601736E" w14:textId="77777777" w:rsidR="00564C52" w:rsidRPr="00661718" w:rsidRDefault="00EB0880">
      <w:pPr>
        <w:numPr>
          <w:ilvl w:val="0"/>
          <w:numId w:val="24"/>
        </w:numPr>
        <w:spacing w:after="215"/>
        <w:ind w:right="0" w:hanging="221"/>
      </w:pPr>
      <w:r w:rsidRPr="00661718">
        <w:rPr>
          <w:sz w:val="22"/>
        </w:rPr>
        <w:t xml:space="preserve">ábra Előlap minta </w:t>
      </w:r>
    </w:p>
    <w:p w14:paraId="00B5EAD4" w14:textId="77777777" w:rsidR="00564C52" w:rsidRPr="00661718" w:rsidRDefault="00EB0880" w:rsidP="002842A8">
      <w:pPr>
        <w:spacing w:after="274" w:line="259" w:lineRule="auto"/>
        <w:ind w:left="578" w:right="0" w:firstLine="0"/>
      </w:pPr>
      <w:r w:rsidRPr="00661718">
        <w:rPr>
          <w:sz w:val="22"/>
        </w:rPr>
        <w:lastRenderedPageBreak/>
        <w:t xml:space="preserve"> </w:t>
      </w:r>
    </w:p>
    <w:p w14:paraId="5DFE6C67" w14:textId="77777777" w:rsidR="00564C52" w:rsidRPr="00661718" w:rsidRDefault="00EB0880">
      <w:pPr>
        <w:numPr>
          <w:ilvl w:val="5"/>
          <w:numId w:val="28"/>
        </w:numPr>
        <w:spacing w:after="239"/>
        <w:ind w:right="0" w:hanging="360"/>
      </w:pPr>
      <w:r w:rsidRPr="00661718">
        <w:rPr>
          <w:sz w:val="22"/>
        </w:rPr>
        <w:t xml:space="preserve">A minta legyen folyamatos, kifutó (egyik oldalról sincs fehér szegély) </w:t>
      </w:r>
    </w:p>
    <w:p w14:paraId="04919DC3" w14:textId="2FD18E45" w:rsidR="00564C52" w:rsidRPr="00661718" w:rsidRDefault="00EB0880">
      <w:pPr>
        <w:numPr>
          <w:ilvl w:val="5"/>
          <w:numId w:val="28"/>
        </w:numPr>
        <w:spacing w:after="155" w:line="361" w:lineRule="auto"/>
        <w:ind w:right="0" w:hanging="360"/>
      </w:pPr>
      <w:r w:rsidRPr="00661718">
        <w:rPr>
          <w:sz w:val="22"/>
        </w:rPr>
        <w:t xml:space="preserve">A minta a papír két szélétől befelé haladva jelenjen meg, középen nem érhet össze, kimarad </w:t>
      </w:r>
    </w:p>
    <w:p w14:paraId="154BACE9" w14:textId="7A7F2766" w:rsidR="00245177" w:rsidRPr="00661718" w:rsidRDefault="00245177">
      <w:pPr>
        <w:spacing w:after="155" w:line="361" w:lineRule="auto"/>
        <w:ind w:left="938" w:right="0" w:firstLine="0"/>
        <w:rPr>
          <w:sz w:val="22"/>
          <w:szCs w:val="20"/>
        </w:rPr>
      </w:pPr>
      <w:r w:rsidRPr="00661718">
        <w:rPr>
          <w:sz w:val="22"/>
          <w:szCs w:val="20"/>
        </w:rPr>
        <w:t>Ajánlatkérő a nyertes Ajánlattevővel kötendő szerződés hatálya alatt egyoldalúan jogosult a biztonsági hőpapír alapú Díjtermékek előoldali képének módosítására, ideértve az előoldali képen szereplő szövegek, minták és biztonsági elemek elrendezését, szerepeltetését vagy elhagyását</w:t>
      </w:r>
      <w:r w:rsidR="00E94A5A" w:rsidRPr="00661718">
        <w:rPr>
          <w:sz w:val="22"/>
          <w:szCs w:val="20"/>
        </w:rPr>
        <w:t xml:space="preserve">, illetve a </w:t>
      </w:r>
      <w:proofErr w:type="spellStart"/>
      <w:r w:rsidR="00E94A5A" w:rsidRPr="00661718">
        <w:rPr>
          <w:sz w:val="22"/>
          <w:szCs w:val="20"/>
        </w:rPr>
        <w:t>denzitás</w:t>
      </w:r>
      <w:proofErr w:type="spellEnd"/>
      <w:r w:rsidR="00E94A5A" w:rsidRPr="00661718">
        <w:rPr>
          <w:sz w:val="22"/>
          <w:szCs w:val="20"/>
        </w:rPr>
        <w:t xml:space="preserve"> szükség szerinti megváltoztatását.</w:t>
      </w:r>
    </w:p>
    <w:p w14:paraId="615E07D2" w14:textId="77777777" w:rsidR="00564C52" w:rsidRPr="00661718" w:rsidRDefault="00EB0880" w:rsidP="002842A8">
      <w:pPr>
        <w:spacing w:after="244" w:line="259" w:lineRule="auto"/>
        <w:ind w:left="7" w:right="0"/>
      </w:pPr>
      <w:r w:rsidRPr="00661718">
        <w:rPr>
          <w:b/>
          <w:i/>
          <w:sz w:val="22"/>
        </w:rPr>
        <w:t>4.1.2.</w:t>
      </w:r>
      <w:r w:rsidRPr="00661718">
        <w:rPr>
          <w:rFonts w:ascii="Arial" w:eastAsia="Arial" w:hAnsi="Arial" w:cs="Arial"/>
          <w:b/>
          <w:i/>
          <w:sz w:val="22"/>
        </w:rPr>
        <w:t xml:space="preserve"> </w:t>
      </w:r>
      <w:r w:rsidRPr="00661718">
        <w:rPr>
          <w:b/>
          <w:i/>
          <w:sz w:val="22"/>
        </w:rPr>
        <w:t xml:space="preserve">A mintázat mérete </w:t>
      </w:r>
    </w:p>
    <w:p w14:paraId="6F5EF627" w14:textId="77777777" w:rsidR="00564C52" w:rsidRPr="00661718" w:rsidRDefault="00EB0880" w:rsidP="002842A8">
      <w:pPr>
        <w:tabs>
          <w:tab w:val="center" w:pos="1532"/>
        </w:tabs>
        <w:spacing w:after="264"/>
        <w:ind w:left="-3" w:right="0" w:firstLine="0"/>
      </w:pPr>
      <w:r w:rsidRPr="00661718">
        <w:rPr>
          <w:sz w:val="22"/>
        </w:rPr>
        <w:t>4.1.2.1.</w:t>
      </w:r>
      <w:r w:rsidRPr="00661718">
        <w:rPr>
          <w:rFonts w:ascii="Arial" w:eastAsia="Arial" w:hAnsi="Arial" w:cs="Arial"/>
          <w:sz w:val="22"/>
        </w:rPr>
        <w:t xml:space="preserve"> </w:t>
      </w:r>
      <w:r w:rsidRPr="00661718">
        <w:rPr>
          <w:rFonts w:ascii="Arial" w:eastAsia="Arial" w:hAnsi="Arial" w:cs="Arial"/>
          <w:sz w:val="22"/>
        </w:rPr>
        <w:tab/>
      </w:r>
      <w:r w:rsidRPr="00661718">
        <w:rPr>
          <w:sz w:val="22"/>
        </w:rPr>
        <w:t xml:space="preserve">Négyszög  </w:t>
      </w:r>
    </w:p>
    <w:p w14:paraId="29162178" w14:textId="77777777" w:rsidR="00564C52" w:rsidRPr="00661718" w:rsidRDefault="00EB0880">
      <w:pPr>
        <w:numPr>
          <w:ilvl w:val="5"/>
          <w:numId w:val="27"/>
        </w:numPr>
        <w:spacing w:after="239"/>
        <w:ind w:right="0" w:hanging="360"/>
      </w:pPr>
      <w:r w:rsidRPr="00661718">
        <w:rPr>
          <w:sz w:val="22"/>
        </w:rPr>
        <w:t xml:space="preserve">Szélesség: 4,6 mm </w:t>
      </w:r>
    </w:p>
    <w:p w14:paraId="510EB044" w14:textId="77777777" w:rsidR="00564C52" w:rsidRPr="00661718" w:rsidRDefault="00EB0880">
      <w:pPr>
        <w:numPr>
          <w:ilvl w:val="5"/>
          <w:numId w:val="27"/>
        </w:numPr>
        <w:spacing w:after="239"/>
        <w:ind w:right="0" w:hanging="360"/>
      </w:pPr>
      <w:r w:rsidRPr="00661718">
        <w:rPr>
          <w:sz w:val="22"/>
        </w:rPr>
        <w:t xml:space="preserve">Magasság: 4,7 mm </w:t>
      </w:r>
    </w:p>
    <w:p w14:paraId="3B8CF8F8" w14:textId="77777777" w:rsidR="00564C52" w:rsidRPr="00661718" w:rsidRDefault="00EB0880" w:rsidP="002842A8">
      <w:pPr>
        <w:tabs>
          <w:tab w:val="center" w:pos="2955"/>
        </w:tabs>
        <w:spacing w:after="280"/>
        <w:ind w:left="-3" w:right="0" w:firstLine="0"/>
      </w:pPr>
      <w:r w:rsidRPr="00661718">
        <w:rPr>
          <w:sz w:val="22"/>
        </w:rPr>
        <w:t>4.1.2.2.</w:t>
      </w:r>
      <w:r w:rsidRPr="00661718">
        <w:rPr>
          <w:rFonts w:ascii="Arial" w:eastAsia="Arial" w:hAnsi="Arial" w:cs="Arial"/>
          <w:sz w:val="22"/>
        </w:rPr>
        <w:t xml:space="preserve"> </w:t>
      </w:r>
      <w:r w:rsidRPr="00661718">
        <w:rPr>
          <w:rFonts w:ascii="Arial" w:eastAsia="Arial" w:hAnsi="Arial" w:cs="Arial"/>
          <w:sz w:val="22"/>
        </w:rPr>
        <w:tab/>
      </w:r>
      <w:r w:rsidRPr="00661718">
        <w:rPr>
          <w:sz w:val="22"/>
        </w:rPr>
        <w:t xml:space="preserve">Kör (a négyszög középpontjához igazítva) </w:t>
      </w:r>
    </w:p>
    <w:p w14:paraId="2A381AE3" w14:textId="77777777" w:rsidR="00564C52" w:rsidRPr="00661718" w:rsidRDefault="00EB0880">
      <w:pPr>
        <w:numPr>
          <w:ilvl w:val="5"/>
          <w:numId w:val="31"/>
        </w:numPr>
        <w:spacing w:after="239"/>
        <w:ind w:right="0" w:hanging="360"/>
      </w:pPr>
      <w:r w:rsidRPr="00661718">
        <w:rPr>
          <w:sz w:val="22"/>
        </w:rPr>
        <w:t xml:space="preserve">Szélesség: 1,9 mm </w:t>
      </w:r>
    </w:p>
    <w:p w14:paraId="456C334E" w14:textId="77777777" w:rsidR="00564C52" w:rsidRPr="00661718" w:rsidRDefault="00EB0880">
      <w:pPr>
        <w:numPr>
          <w:ilvl w:val="5"/>
          <w:numId w:val="31"/>
        </w:numPr>
        <w:spacing w:after="191"/>
        <w:ind w:right="0" w:hanging="360"/>
      </w:pPr>
      <w:r w:rsidRPr="00661718">
        <w:rPr>
          <w:sz w:val="22"/>
        </w:rPr>
        <w:t xml:space="preserve">Magasság: 2,0 mm </w:t>
      </w:r>
    </w:p>
    <w:p w14:paraId="62F9240E" w14:textId="77777777" w:rsidR="00564C52" w:rsidRPr="00661718" w:rsidRDefault="00EB0880" w:rsidP="002842A8">
      <w:pPr>
        <w:spacing w:after="244" w:line="259" w:lineRule="auto"/>
        <w:ind w:left="7" w:right="0"/>
      </w:pPr>
      <w:r w:rsidRPr="00661718">
        <w:rPr>
          <w:b/>
          <w:i/>
          <w:sz w:val="22"/>
        </w:rPr>
        <w:t>4.1.3.</w:t>
      </w:r>
      <w:r w:rsidRPr="00661718">
        <w:rPr>
          <w:rFonts w:ascii="Arial" w:eastAsia="Arial" w:hAnsi="Arial" w:cs="Arial"/>
          <w:b/>
          <w:i/>
          <w:sz w:val="22"/>
        </w:rPr>
        <w:t xml:space="preserve"> </w:t>
      </w:r>
      <w:r w:rsidRPr="00661718">
        <w:rPr>
          <w:b/>
          <w:i/>
          <w:sz w:val="22"/>
        </w:rPr>
        <w:t xml:space="preserve">Nyomat </w:t>
      </w:r>
    </w:p>
    <w:p w14:paraId="0AE91C6F" w14:textId="77777777" w:rsidR="00564C52" w:rsidRPr="00661718" w:rsidRDefault="00EB0880" w:rsidP="002842A8">
      <w:pPr>
        <w:tabs>
          <w:tab w:val="center" w:pos="1970"/>
        </w:tabs>
        <w:spacing w:after="239"/>
        <w:ind w:left="-3" w:right="0" w:firstLine="0"/>
      </w:pPr>
      <w:r w:rsidRPr="00661718">
        <w:rPr>
          <w:sz w:val="22"/>
        </w:rPr>
        <w:t>4.1.3.1.</w:t>
      </w:r>
      <w:r w:rsidRPr="00661718">
        <w:rPr>
          <w:rFonts w:ascii="Arial" w:eastAsia="Arial" w:hAnsi="Arial" w:cs="Arial"/>
          <w:sz w:val="22"/>
        </w:rPr>
        <w:t xml:space="preserve"> </w:t>
      </w:r>
      <w:r w:rsidRPr="00661718">
        <w:rPr>
          <w:rFonts w:ascii="Arial" w:eastAsia="Arial" w:hAnsi="Arial" w:cs="Arial"/>
          <w:sz w:val="22"/>
        </w:rPr>
        <w:tab/>
      </w:r>
      <w:r w:rsidRPr="00661718">
        <w:rPr>
          <w:sz w:val="22"/>
        </w:rPr>
        <w:t xml:space="preserve">Használandó színek </w:t>
      </w:r>
    </w:p>
    <w:p w14:paraId="2BF47EA8" w14:textId="77777777" w:rsidR="00564C52" w:rsidRPr="00661718" w:rsidRDefault="00EB0880">
      <w:pPr>
        <w:spacing w:after="253" w:line="259" w:lineRule="auto"/>
        <w:ind w:left="1299" w:right="0"/>
      </w:pPr>
      <w:proofErr w:type="spellStart"/>
      <w:r w:rsidRPr="00661718">
        <w:rPr>
          <w:sz w:val="20"/>
        </w:rPr>
        <w:t>topcoated</w:t>
      </w:r>
      <w:proofErr w:type="spellEnd"/>
      <w:r w:rsidRPr="00661718">
        <w:rPr>
          <w:sz w:val="20"/>
        </w:rPr>
        <w:t xml:space="preserve"> hordozó esetén </w:t>
      </w:r>
    </w:p>
    <w:p w14:paraId="5DABAC93" w14:textId="77777777" w:rsidR="00564C52" w:rsidRPr="00661718" w:rsidRDefault="00EB0880">
      <w:pPr>
        <w:numPr>
          <w:ilvl w:val="5"/>
          <w:numId w:val="32"/>
        </w:numPr>
        <w:spacing w:after="203"/>
        <w:ind w:right="0" w:hanging="360"/>
      </w:pPr>
      <w:r w:rsidRPr="00661718">
        <w:rPr>
          <w:sz w:val="22"/>
        </w:rPr>
        <w:t xml:space="preserve">PANTONE 7437 C </w:t>
      </w:r>
    </w:p>
    <w:p w14:paraId="1E08706D" w14:textId="77777777" w:rsidR="00564C52" w:rsidRPr="00661718" w:rsidRDefault="00EB0880">
      <w:pPr>
        <w:numPr>
          <w:ilvl w:val="5"/>
          <w:numId w:val="32"/>
        </w:numPr>
        <w:spacing w:after="239"/>
        <w:ind w:right="0" w:hanging="360"/>
      </w:pPr>
      <w:r w:rsidRPr="00661718">
        <w:rPr>
          <w:sz w:val="22"/>
        </w:rPr>
        <w:t xml:space="preserve">PANTONE 7444 C </w:t>
      </w:r>
    </w:p>
    <w:p w14:paraId="44CDC416" w14:textId="77777777" w:rsidR="00564C52" w:rsidRPr="00661718" w:rsidRDefault="00EB0880">
      <w:pPr>
        <w:spacing w:after="95"/>
        <w:ind w:left="1308" w:right="0"/>
      </w:pPr>
      <w:r w:rsidRPr="00661718">
        <w:rPr>
          <w:sz w:val="22"/>
        </w:rPr>
        <w:t>non-</w:t>
      </w:r>
      <w:proofErr w:type="spellStart"/>
      <w:r w:rsidRPr="00661718">
        <w:rPr>
          <w:sz w:val="22"/>
        </w:rPr>
        <w:t>topcoated</w:t>
      </w:r>
      <w:proofErr w:type="spellEnd"/>
      <w:r w:rsidRPr="00661718">
        <w:rPr>
          <w:sz w:val="22"/>
        </w:rPr>
        <w:t xml:space="preserve"> hordozó esetén </w:t>
      </w:r>
    </w:p>
    <w:p w14:paraId="24E86C91" w14:textId="77777777" w:rsidR="00564C52" w:rsidRPr="00661718" w:rsidRDefault="00EB0880" w:rsidP="002842A8">
      <w:pPr>
        <w:spacing w:after="123" w:line="259" w:lineRule="auto"/>
        <w:ind w:left="1298" w:right="0" w:firstLine="0"/>
      </w:pPr>
      <w:r w:rsidRPr="00661718">
        <w:rPr>
          <w:sz w:val="22"/>
        </w:rPr>
        <w:t xml:space="preserve"> </w:t>
      </w:r>
    </w:p>
    <w:p w14:paraId="513A9DA2" w14:textId="77777777" w:rsidR="00732BBD" w:rsidRPr="00661718" w:rsidRDefault="00EB0880">
      <w:pPr>
        <w:numPr>
          <w:ilvl w:val="5"/>
          <w:numId w:val="32"/>
        </w:numPr>
        <w:spacing w:after="0" w:line="431" w:lineRule="auto"/>
        <w:ind w:right="0" w:hanging="360"/>
      </w:pPr>
      <w:r w:rsidRPr="00661718">
        <w:rPr>
          <w:sz w:val="22"/>
        </w:rPr>
        <w:t xml:space="preserve">PANTONE 7437 U </w:t>
      </w:r>
    </w:p>
    <w:p w14:paraId="0399B1B9" w14:textId="0BDD66AC" w:rsidR="00564C52" w:rsidRPr="00661718" w:rsidRDefault="00EB0880">
      <w:pPr>
        <w:numPr>
          <w:ilvl w:val="5"/>
          <w:numId w:val="32"/>
        </w:numPr>
        <w:spacing w:after="0" w:line="431" w:lineRule="auto"/>
        <w:ind w:right="0" w:hanging="360"/>
      </w:pPr>
      <w:r w:rsidRPr="00661718">
        <w:rPr>
          <w:sz w:val="22"/>
        </w:rPr>
        <w:t xml:space="preserve">PANTONE 7444 U </w:t>
      </w:r>
    </w:p>
    <w:p w14:paraId="3A43BEC7" w14:textId="77777777" w:rsidR="00564C52" w:rsidRPr="00661718" w:rsidRDefault="00EB0880" w:rsidP="002842A8">
      <w:pPr>
        <w:spacing w:after="204" w:line="259" w:lineRule="auto"/>
        <w:ind w:left="1298" w:right="0" w:firstLine="0"/>
      </w:pPr>
      <w:r w:rsidRPr="00661718">
        <w:rPr>
          <w:sz w:val="22"/>
        </w:rPr>
        <w:t xml:space="preserve"> </w:t>
      </w:r>
    </w:p>
    <w:p w14:paraId="53FAB773" w14:textId="663A6ECD" w:rsidR="00564C52" w:rsidRPr="00661718" w:rsidRDefault="00EB0880">
      <w:pPr>
        <w:spacing w:after="101" w:line="379" w:lineRule="auto"/>
        <w:ind w:left="948" w:right="0"/>
      </w:pPr>
      <w:bookmarkStart w:id="2" w:name="_Hlk41383288"/>
      <w:r w:rsidRPr="00661718">
        <w:rPr>
          <w:sz w:val="20"/>
        </w:rPr>
        <w:t xml:space="preserve">A használandó színek </w:t>
      </w:r>
      <w:r w:rsidR="00CF43AF" w:rsidRPr="00661718">
        <w:rPr>
          <w:sz w:val="20"/>
        </w:rPr>
        <w:t xml:space="preserve">és minta </w:t>
      </w:r>
      <w:r w:rsidRPr="00661718">
        <w:rPr>
          <w:sz w:val="20"/>
        </w:rPr>
        <w:t>a jelen közbeszerzési eljárásra vonatkoznak</w:t>
      </w:r>
      <w:bookmarkEnd w:id="2"/>
      <w:r w:rsidRPr="00661718">
        <w:rPr>
          <w:sz w:val="20"/>
        </w:rPr>
        <w:t xml:space="preserve">, tekintettel az Ajánlatkérő által esetlegesen végrehajtásra kerülő arculatváltásra, Az Ajánlatkérő fenntartja magának a jogot a későbbiekben – szerződésmódosítás nélkül – a használandó színek </w:t>
      </w:r>
      <w:r w:rsidR="00CF43AF" w:rsidRPr="00661718">
        <w:rPr>
          <w:sz w:val="20"/>
        </w:rPr>
        <w:t xml:space="preserve">és minta </w:t>
      </w:r>
      <w:r w:rsidRPr="00661718">
        <w:rPr>
          <w:sz w:val="20"/>
        </w:rPr>
        <w:t xml:space="preserve">módosítására.  </w:t>
      </w:r>
    </w:p>
    <w:p w14:paraId="4A68CB3A" w14:textId="77777777" w:rsidR="00732BBD" w:rsidRPr="00661718" w:rsidRDefault="00732BBD" w:rsidP="002842A8">
      <w:pPr>
        <w:spacing w:after="254" w:line="259" w:lineRule="auto"/>
        <w:ind w:left="1298" w:right="0" w:firstLine="0"/>
        <w:rPr>
          <w:sz w:val="20"/>
        </w:rPr>
      </w:pPr>
    </w:p>
    <w:p w14:paraId="3FC84CDD" w14:textId="77777777" w:rsidR="00732BBD" w:rsidRPr="00661718" w:rsidRDefault="00732BBD" w:rsidP="002842A8">
      <w:pPr>
        <w:spacing w:after="254" w:line="259" w:lineRule="auto"/>
        <w:ind w:left="1298" w:right="0" w:firstLine="0"/>
        <w:rPr>
          <w:sz w:val="20"/>
        </w:rPr>
      </w:pPr>
    </w:p>
    <w:p w14:paraId="545CAAD7" w14:textId="72F86F07" w:rsidR="00564C52" w:rsidRPr="00661718" w:rsidRDefault="00EB0880" w:rsidP="002842A8">
      <w:pPr>
        <w:spacing w:after="254" w:line="259" w:lineRule="auto"/>
        <w:ind w:left="1298" w:right="0" w:firstLine="0"/>
      </w:pPr>
      <w:r w:rsidRPr="00661718">
        <w:rPr>
          <w:sz w:val="20"/>
        </w:rPr>
        <w:t xml:space="preserve">  </w:t>
      </w:r>
    </w:p>
    <w:p w14:paraId="0212E1CF" w14:textId="4F8BD320" w:rsidR="00564C52" w:rsidRPr="00661718" w:rsidRDefault="00EB0880" w:rsidP="002842A8">
      <w:pPr>
        <w:tabs>
          <w:tab w:val="center" w:pos="1367"/>
        </w:tabs>
        <w:spacing w:after="282"/>
        <w:ind w:left="-3" w:right="0" w:firstLine="0"/>
      </w:pPr>
      <w:r w:rsidRPr="00661718">
        <w:rPr>
          <w:sz w:val="22"/>
        </w:rPr>
        <w:t>4.1.3.2.</w:t>
      </w:r>
      <w:r w:rsidRPr="00661718">
        <w:rPr>
          <w:rFonts w:ascii="Arial" w:eastAsia="Arial" w:hAnsi="Arial" w:cs="Arial"/>
          <w:sz w:val="22"/>
        </w:rPr>
        <w:t xml:space="preserve"> </w:t>
      </w:r>
      <w:r w:rsidRPr="00661718">
        <w:rPr>
          <w:sz w:val="22"/>
        </w:rPr>
        <w:t xml:space="preserve">Háttér </w:t>
      </w:r>
    </w:p>
    <w:p w14:paraId="296D84AA" w14:textId="77777777" w:rsidR="00564C52" w:rsidRPr="00661718" w:rsidRDefault="00EB0880">
      <w:pPr>
        <w:numPr>
          <w:ilvl w:val="5"/>
          <w:numId w:val="25"/>
        </w:numPr>
        <w:spacing w:after="239"/>
        <w:ind w:right="0" w:hanging="360"/>
        <w:rPr>
          <w:sz w:val="22"/>
        </w:rPr>
      </w:pPr>
      <w:r w:rsidRPr="00661718">
        <w:rPr>
          <w:sz w:val="22"/>
        </w:rPr>
        <w:t xml:space="preserve">A háttér színének világosnak kell lennie, hogy a fekete felülnyomás elég kontrasztos legyen. </w:t>
      </w:r>
    </w:p>
    <w:p w14:paraId="698725A8" w14:textId="77777777" w:rsidR="00564C52" w:rsidRPr="00661718" w:rsidRDefault="00EB0880">
      <w:pPr>
        <w:numPr>
          <w:ilvl w:val="5"/>
          <w:numId w:val="25"/>
        </w:numPr>
        <w:spacing w:after="239"/>
        <w:ind w:right="0" w:hanging="360"/>
        <w:rPr>
          <w:sz w:val="22"/>
        </w:rPr>
      </w:pPr>
      <w:r w:rsidRPr="00661718">
        <w:rPr>
          <w:sz w:val="22"/>
        </w:rPr>
        <w:t xml:space="preserve">A jegy háttere – a mintázat alatt – legyen színátmenetes. </w:t>
      </w:r>
    </w:p>
    <w:p w14:paraId="59E7D0D4" w14:textId="36C4C226" w:rsidR="00564C52" w:rsidRPr="00661718" w:rsidRDefault="00EB0880">
      <w:pPr>
        <w:numPr>
          <w:ilvl w:val="3"/>
          <w:numId w:val="30"/>
        </w:numPr>
        <w:spacing w:after="142"/>
        <w:ind w:left="1276" w:right="0" w:hanging="850"/>
      </w:pPr>
      <w:r w:rsidRPr="00661718">
        <w:rPr>
          <w:sz w:val="22"/>
        </w:rPr>
        <w:t>A nyomatokban alkalmazandó kitöltési arány értékére a Kiíró ajánlást ad, 30 %-</w:t>
      </w:r>
      <w:proofErr w:type="spellStart"/>
      <w:r w:rsidRPr="00661718">
        <w:rPr>
          <w:sz w:val="22"/>
        </w:rPr>
        <w:t>os</w:t>
      </w:r>
      <w:proofErr w:type="spellEnd"/>
      <w:r w:rsidRPr="00661718">
        <w:rPr>
          <w:sz w:val="22"/>
        </w:rPr>
        <w:t xml:space="preserve"> értékben</w:t>
      </w:r>
      <w:r w:rsidR="00245177" w:rsidRPr="00661718">
        <w:rPr>
          <w:sz w:val="22"/>
        </w:rPr>
        <w:t>, melyet az Ajánlatadónak úgy kell kialakítania, hogy az a leszállított termék esetén megfeleljen az Ajánlatkérő által elvárt nyomtathatósági</w:t>
      </w:r>
      <w:r w:rsidRPr="00661718">
        <w:rPr>
          <w:sz w:val="22"/>
        </w:rPr>
        <w:t xml:space="preserve"> </w:t>
      </w:r>
      <w:r w:rsidR="00245177" w:rsidRPr="00661718">
        <w:rPr>
          <w:sz w:val="22"/>
        </w:rPr>
        <w:t>követelményeknek</w:t>
      </w:r>
      <w:r w:rsidR="006B65D3" w:rsidRPr="00661718">
        <w:rPr>
          <w:sz w:val="22"/>
        </w:rPr>
        <w:t>, ennek érdekében Ajánlatkérő fenntartja magának a jogot a későbbiekben – szerződésmódosítás nélkül – a nyomatokban alkalmazandó kitöltési arány értékének módosítására.</w:t>
      </w:r>
    </w:p>
    <w:p w14:paraId="2D433A2C" w14:textId="77777777" w:rsidR="00564C52" w:rsidRPr="00661718" w:rsidRDefault="00EB0880">
      <w:pPr>
        <w:numPr>
          <w:ilvl w:val="3"/>
          <w:numId w:val="30"/>
        </w:numPr>
        <w:spacing w:after="239"/>
        <w:ind w:left="851" w:right="0" w:hanging="850"/>
      </w:pPr>
      <w:r w:rsidRPr="00661718">
        <w:rPr>
          <w:sz w:val="22"/>
        </w:rPr>
        <w:t xml:space="preserve">Hologram </w:t>
      </w:r>
    </w:p>
    <w:p w14:paraId="071B712C" w14:textId="77777777" w:rsidR="00564C52" w:rsidRPr="00661718" w:rsidRDefault="00EB0880" w:rsidP="002842A8">
      <w:pPr>
        <w:tabs>
          <w:tab w:val="center" w:pos="1355"/>
        </w:tabs>
        <w:spacing w:after="281"/>
        <w:ind w:left="-3" w:right="0" w:firstLine="0"/>
      </w:pPr>
      <w:r w:rsidRPr="00661718">
        <w:rPr>
          <w:sz w:val="22"/>
        </w:rPr>
        <w:t>4.1.3.4.1.</w:t>
      </w:r>
      <w:r w:rsidRPr="00661718">
        <w:rPr>
          <w:rFonts w:ascii="Arial" w:eastAsia="Arial" w:hAnsi="Arial" w:cs="Arial"/>
          <w:sz w:val="22"/>
        </w:rPr>
        <w:t xml:space="preserve"> </w:t>
      </w:r>
      <w:r w:rsidRPr="00661718">
        <w:rPr>
          <w:rFonts w:ascii="Arial" w:eastAsia="Arial" w:hAnsi="Arial" w:cs="Arial"/>
          <w:sz w:val="22"/>
        </w:rPr>
        <w:tab/>
      </w:r>
      <w:r w:rsidRPr="00661718">
        <w:rPr>
          <w:sz w:val="22"/>
        </w:rPr>
        <w:t xml:space="preserve">Méret </w:t>
      </w:r>
    </w:p>
    <w:p w14:paraId="42D14787" w14:textId="77777777" w:rsidR="00564C52" w:rsidRPr="00661718" w:rsidRDefault="00EB0880">
      <w:pPr>
        <w:numPr>
          <w:ilvl w:val="5"/>
          <w:numId w:val="25"/>
        </w:numPr>
        <w:spacing w:after="239"/>
        <w:ind w:right="0" w:hanging="360"/>
      </w:pPr>
      <w:r w:rsidRPr="00661718">
        <w:rPr>
          <w:sz w:val="22"/>
        </w:rPr>
        <w:t xml:space="preserve">Szélesség: 4 mm (a tekercsek futási irányában végig futtatva). </w:t>
      </w:r>
    </w:p>
    <w:p w14:paraId="71B1D5C4" w14:textId="77777777" w:rsidR="00564C52" w:rsidRPr="00661718" w:rsidRDefault="00EB0880">
      <w:pPr>
        <w:numPr>
          <w:ilvl w:val="5"/>
          <w:numId w:val="25"/>
        </w:numPr>
        <w:spacing w:after="239"/>
        <w:ind w:right="0" w:hanging="360"/>
      </w:pPr>
      <w:r w:rsidRPr="00661718">
        <w:rPr>
          <w:sz w:val="22"/>
        </w:rPr>
        <w:t xml:space="preserve">A papír szélétől mért távolság: 1 mm. </w:t>
      </w:r>
    </w:p>
    <w:p w14:paraId="4E62A43B" w14:textId="77777777" w:rsidR="00564C52" w:rsidRPr="00661718" w:rsidRDefault="00EB0880">
      <w:pPr>
        <w:numPr>
          <w:ilvl w:val="5"/>
          <w:numId w:val="25"/>
        </w:numPr>
        <w:spacing w:after="196"/>
        <w:ind w:right="0" w:hanging="360"/>
      </w:pPr>
      <w:r w:rsidRPr="00661718">
        <w:rPr>
          <w:sz w:val="22"/>
        </w:rPr>
        <w:t xml:space="preserve">A hologram a papír síkjából ne emelkedjen ki. </w:t>
      </w:r>
    </w:p>
    <w:p w14:paraId="39435828" w14:textId="77777777" w:rsidR="00564C52" w:rsidRPr="00661718" w:rsidRDefault="00EB0880" w:rsidP="002842A8">
      <w:pPr>
        <w:tabs>
          <w:tab w:val="center" w:pos="2077"/>
        </w:tabs>
        <w:spacing w:after="284"/>
        <w:ind w:left="-3" w:right="0" w:firstLine="0"/>
      </w:pPr>
      <w:r w:rsidRPr="00661718">
        <w:rPr>
          <w:sz w:val="22"/>
        </w:rPr>
        <w:t>4.1.3.4.2.</w:t>
      </w:r>
      <w:r w:rsidRPr="00661718">
        <w:rPr>
          <w:rFonts w:ascii="Arial" w:eastAsia="Arial" w:hAnsi="Arial" w:cs="Arial"/>
          <w:sz w:val="22"/>
        </w:rPr>
        <w:t xml:space="preserve"> </w:t>
      </w:r>
      <w:r w:rsidRPr="00661718">
        <w:rPr>
          <w:rFonts w:ascii="Arial" w:eastAsia="Arial" w:hAnsi="Arial" w:cs="Arial"/>
          <w:sz w:val="22"/>
        </w:rPr>
        <w:tab/>
      </w:r>
      <w:r w:rsidRPr="00661718">
        <w:rPr>
          <w:sz w:val="22"/>
        </w:rPr>
        <w:t xml:space="preserve">A hologram mintázata </w:t>
      </w:r>
    </w:p>
    <w:p w14:paraId="6799BF82" w14:textId="77777777" w:rsidR="00564C52" w:rsidRPr="00661718" w:rsidRDefault="00EB0880">
      <w:pPr>
        <w:numPr>
          <w:ilvl w:val="5"/>
          <w:numId w:val="26"/>
        </w:numPr>
        <w:spacing w:after="136" w:line="396" w:lineRule="auto"/>
        <w:ind w:right="0" w:hanging="360"/>
      </w:pPr>
      <w:r w:rsidRPr="00661718">
        <w:rPr>
          <w:sz w:val="22"/>
        </w:rPr>
        <w:t xml:space="preserve">Mozgatás hatására </w:t>
      </w:r>
      <w:proofErr w:type="spellStart"/>
      <w:r w:rsidRPr="00661718">
        <w:rPr>
          <w:sz w:val="22"/>
        </w:rPr>
        <w:t>látszódjon</w:t>
      </w:r>
      <w:proofErr w:type="spellEnd"/>
      <w:r w:rsidRPr="00661718">
        <w:rPr>
          <w:sz w:val="22"/>
        </w:rPr>
        <w:t xml:space="preserve"> a BKK logó és a Budapest logó, de ne egyszerre, mozgatás hatására az egyik feltűnik, a másik eltűnik.  </w:t>
      </w:r>
    </w:p>
    <w:p w14:paraId="1054DB49" w14:textId="6726F4E9" w:rsidR="00564C52" w:rsidRPr="00661718" w:rsidRDefault="00EB0880">
      <w:pPr>
        <w:numPr>
          <w:ilvl w:val="5"/>
          <w:numId w:val="26"/>
        </w:numPr>
        <w:spacing w:after="239"/>
        <w:ind w:right="0" w:hanging="360"/>
      </w:pPr>
      <w:r w:rsidRPr="00661718">
        <w:rPr>
          <w:sz w:val="22"/>
        </w:rPr>
        <w:t xml:space="preserve">A hologram mintázatának színe a látószögtől függően változzon.  </w:t>
      </w:r>
    </w:p>
    <w:p w14:paraId="5C8E7751" w14:textId="420DB536" w:rsidR="0016560C" w:rsidRPr="00661718" w:rsidRDefault="0016560C">
      <w:pPr>
        <w:spacing w:after="239"/>
        <w:ind w:left="938" w:right="0" w:firstLine="0"/>
      </w:pPr>
      <w:r w:rsidRPr="00661718">
        <w:rPr>
          <w:sz w:val="22"/>
        </w:rPr>
        <w:t>A szükséges logókat a BKK biztosítja.</w:t>
      </w:r>
    </w:p>
    <w:p w14:paraId="5B0DC6BB" w14:textId="274909BE" w:rsidR="001015B2" w:rsidRPr="00661718" w:rsidRDefault="001015B2">
      <w:pPr>
        <w:spacing w:after="239"/>
        <w:ind w:right="0"/>
        <w:rPr>
          <w:sz w:val="22"/>
        </w:rPr>
      </w:pPr>
      <w:r w:rsidRPr="00661718">
        <w:rPr>
          <w:sz w:val="22"/>
        </w:rPr>
        <w:t xml:space="preserve">4.2. </w:t>
      </w:r>
      <w:proofErr w:type="spellStart"/>
      <w:r w:rsidRPr="00661718">
        <w:rPr>
          <w:sz w:val="22"/>
        </w:rPr>
        <w:t>Aztec</w:t>
      </w:r>
      <w:proofErr w:type="spellEnd"/>
      <w:r w:rsidRPr="00661718">
        <w:rPr>
          <w:sz w:val="22"/>
        </w:rPr>
        <w:t xml:space="preserve"> kód</w:t>
      </w:r>
    </w:p>
    <w:p w14:paraId="3807752C" w14:textId="21C601DA" w:rsidR="001015B2" w:rsidRPr="00661718" w:rsidRDefault="001015B2">
      <w:pPr>
        <w:spacing w:after="239"/>
        <w:ind w:left="426" w:right="0"/>
        <w:rPr>
          <w:sz w:val="22"/>
        </w:rPr>
      </w:pPr>
      <w:r w:rsidRPr="00661718">
        <w:rPr>
          <w:sz w:val="22"/>
        </w:rPr>
        <w:t>4.2.1. Méret: 7x7mm</w:t>
      </w:r>
    </w:p>
    <w:p w14:paraId="4441DAD7" w14:textId="2A007364" w:rsidR="001015B2" w:rsidRPr="00661718" w:rsidRDefault="001015B2">
      <w:pPr>
        <w:spacing w:after="239"/>
        <w:ind w:left="426" w:right="0"/>
        <w:rPr>
          <w:sz w:val="22"/>
        </w:rPr>
      </w:pPr>
      <w:r w:rsidRPr="00661718">
        <w:rPr>
          <w:sz w:val="22"/>
        </w:rPr>
        <w:t>4.2.2. Adattartalom:</w:t>
      </w:r>
    </w:p>
    <w:p w14:paraId="6E578530" w14:textId="2AD1FEFC" w:rsidR="001015B2" w:rsidRPr="00661718" w:rsidRDefault="001015B2">
      <w:pPr>
        <w:spacing w:after="239"/>
        <w:ind w:left="12" w:right="0" w:firstLine="0"/>
        <w:rPr>
          <w:sz w:val="22"/>
        </w:rPr>
      </w:pPr>
      <w:r w:rsidRPr="00661718">
        <w:rPr>
          <w:sz w:val="22"/>
        </w:rPr>
        <w:t xml:space="preserve">Az előoldalon elhelyezett </w:t>
      </w:r>
      <w:proofErr w:type="spellStart"/>
      <w:r w:rsidRPr="00661718">
        <w:rPr>
          <w:sz w:val="22"/>
        </w:rPr>
        <w:t>Aztec</w:t>
      </w:r>
      <w:proofErr w:type="spellEnd"/>
      <w:r w:rsidRPr="00661718">
        <w:rPr>
          <w:sz w:val="22"/>
        </w:rPr>
        <w:t xml:space="preserve"> kód a hátoldali sor és sorozatszámot tartalmazza, melyet az Ajánlattevő a szerződés időtartama alatt egyoldalúan bármikor megváltoztathat </w:t>
      </w:r>
      <w:r w:rsidR="006B65D3" w:rsidRPr="00661718">
        <w:rPr>
          <w:sz w:val="22"/>
        </w:rPr>
        <w:t xml:space="preserve">tekintettel annak méretére és </w:t>
      </w:r>
      <w:r w:rsidRPr="00661718">
        <w:rPr>
          <w:sz w:val="22"/>
        </w:rPr>
        <w:t>az általa meghatározott adattartalomra</w:t>
      </w:r>
      <w:r w:rsidR="0016560C" w:rsidRPr="00661718">
        <w:rPr>
          <w:sz w:val="22"/>
        </w:rPr>
        <w:t>.</w:t>
      </w:r>
    </w:p>
    <w:p w14:paraId="552FC94F" w14:textId="77777777" w:rsidR="00732BBD" w:rsidRPr="00661718" w:rsidRDefault="00732BBD">
      <w:pPr>
        <w:spacing w:after="239"/>
        <w:ind w:left="12" w:right="0" w:firstLine="0"/>
        <w:rPr>
          <w:sz w:val="22"/>
        </w:rPr>
      </w:pPr>
    </w:p>
    <w:p w14:paraId="226D3911" w14:textId="3558EA5F" w:rsidR="00564C52" w:rsidRPr="00661718" w:rsidRDefault="00EB0880" w:rsidP="002842A8">
      <w:pPr>
        <w:tabs>
          <w:tab w:val="center" w:pos="3263"/>
        </w:tabs>
        <w:spacing w:after="244" w:line="259" w:lineRule="auto"/>
        <w:ind w:left="-3" w:right="0" w:firstLine="0"/>
      </w:pPr>
      <w:r w:rsidRPr="00661718">
        <w:rPr>
          <w:i/>
          <w:sz w:val="22"/>
        </w:rPr>
        <w:t>4.</w:t>
      </w:r>
      <w:r w:rsidR="001015B2" w:rsidRPr="00661718">
        <w:rPr>
          <w:i/>
          <w:sz w:val="22"/>
        </w:rPr>
        <w:t>3</w:t>
      </w:r>
      <w:r w:rsidRPr="00661718">
        <w:rPr>
          <w:i/>
          <w:sz w:val="22"/>
        </w:rPr>
        <w:t>.</w:t>
      </w:r>
      <w:r w:rsidRPr="00661718">
        <w:rPr>
          <w:rFonts w:ascii="Arial" w:eastAsia="Arial" w:hAnsi="Arial" w:cs="Arial"/>
          <w:i/>
          <w:sz w:val="22"/>
        </w:rPr>
        <w:t xml:space="preserve"> </w:t>
      </w:r>
      <w:r w:rsidRPr="00661718">
        <w:rPr>
          <w:rFonts w:ascii="Arial" w:eastAsia="Arial" w:hAnsi="Arial" w:cs="Arial"/>
          <w:i/>
          <w:sz w:val="22"/>
        </w:rPr>
        <w:tab/>
      </w:r>
      <w:r w:rsidRPr="00661718">
        <w:rPr>
          <w:b/>
          <w:i/>
          <w:sz w:val="22"/>
        </w:rPr>
        <w:t xml:space="preserve">Az oktatási célú hőpapír tekercs szelvényeinek előoldala </w:t>
      </w:r>
    </w:p>
    <w:p w14:paraId="5A611A72" w14:textId="1FD03605" w:rsidR="00245177" w:rsidRPr="00661718" w:rsidRDefault="00EB0880">
      <w:pPr>
        <w:spacing w:after="117" w:line="399" w:lineRule="auto"/>
        <w:ind w:left="588" w:right="0"/>
        <w:rPr>
          <w:sz w:val="22"/>
        </w:rPr>
      </w:pPr>
      <w:r w:rsidRPr="00661718">
        <w:rPr>
          <w:sz w:val="22"/>
        </w:rPr>
        <w:lastRenderedPageBreak/>
        <w:t xml:space="preserve">Az oktatási célú hőpapír tekercs </w:t>
      </w:r>
      <w:proofErr w:type="gramStart"/>
      <w:r w:rsidRPr="00661718">
        <w:rPr>
          <w:sz w:val="22"/>
        </w:rPr>
        <w:t>szelvényeinek</w:t>
      </w:r>
      <w:proofErr w:type="gramEnd"/>
      <w:r w:rsidRPr="00661718">
        <w:rPr>
          <w:sz w:val="22"/>
        </w:rPr>
        <w:t xml:space="preserve"> előoldal</w:t>
      </w:r>
      <w:r w:rsidR="00455390" w:rsidRPr="00661718">
        <w:rPr>
          <w:sz w:val="22"/>
        </w:rPr>
        <w:t xml:space="preserve">ának színe fehér, </w:t>
      </w:r>
      <w:r w:rsidRPr="00661718">
        <w:rPr>
          <w:sz w:val="22"/>
        </w:rPr>
        <w:t xml:space="preserve">mintázatot, nyomatot, hologramot nem tartalmaz.  </w:t>
      </w:r>
    </w:p>
    <w:p w14:paraId="78AD4969" w14:textId="77777777" w:rsidR="00732BBD" w:rsidRPr="00661718" w:rsidRDefault="00732BBD">
      <w:pPr>
        <w:spacing w:after="117" w:line="399" w:lineRule="auto"/>
        <w:ind w:left="588" w:right="0"/>
        <w:rPr>
          <w:sz w:val="22"/>
        </w:rPr>
      </w:pPr>
    </w:p>
    <w:p w14:paraId="67C05B3B" w14:textId="77777777" w:rsidR="00564C52" w:rsidRPr="00661718" w:rsidRDefault="00EB0880">
      <w:pPr>
        <w:numPr>
          <w:ilvl w:val="0"/>
          <w:numId w:val="33"/>
        </w:numPr>
        <w:spacing w:after="263" w:line="259" w:lineRule="auto"/>
        <w:ind w:right="0" w:hanging="360"/>
      </w:pPr>
      <w:r w:rsidRPr="00661718">
        <w:rPr>
          <w:b/>
          <w:sz w:val="22"/>
        </w:rPr>
        <w:t xml:space="preserve">Hátoldal </w:t>
      </w:r>
    </w:p>
    <w:p w14:paraId="5978D301" w14:textId="77777777" w:rsidR="00564C52" w:rsidRPr="00661718" w:rsidRDefault="00EB0880" w:rsidP="002842A8">
      <w:pPr>
        <w:tabs>
          <w:tab w:val="center" w:pos="1524"/>
        </w:tabs>
        <w:spacing w:after="244" w:line="259" w:lineRule="auto"/>
        <w:ind w:left="-3" w:right="0" w:firstLine="0"/>
      </w:pPr>
      <w:r w:rsidRPr="00661718">
        <w:rPr>
          <w:i/>
          <w:sz w:val="22"/>
        </w:rPr>
        <w:t>5.1.</w:t>
      </w:r>
      <w:r w:rsidRPr="00661718">
        <w:rPr>
          <w:rFonts w:ascii="Arial" w:eastAsia="Arial" w:hAnsi="Arial" w:cs="Arial"/>
          <w:i/>
          <w:sz w:val="22"/>
        </w:rPr>
        <w:t xml:space="preserve"> </w:t>
      </w:r>
      <w:r w:rsidRPr="00661718">
        <w:rPr>
          <w:rFonts w:ascii="Arial" w:eastAsia="Arial" w:hAnsi="Arial" w:cs="Arial"/>
          <w:i/>
          <w:sz w:val="22"/>
        </w:rPr>
        <w:tab/>
      </w:r>
      <w:r w:rsidRPr="00661718">
        <w:rPr>
          <w:b/>
          <w:i/>
          <w:sz w:val="22"/>
        </w:rPr>
        <w:t xml:space="preserve">Hátoldali nyomat </w:t>
      </w:r>
    </w:p>
    <w:p w14:paraId="0B43AEC6" w14:textId="77777777" w:rsidR="00564C52" w:rsidRPr="00661718" w:rsidRDefault="00EB0880">
      <w:pPr>
        <w:spacing w:after="102" w:line="395" w:lineRule="auto"/>
        <w:ind w:left="588" w:right="0"/>
        <w:rPr>
          <w:sz w:val="28"/>
          <w:szCs w:val="24"/>
        </w:rPr>
      </w:pPr>
      <w:r w:rsidRPr="00661718">
        <w:rPr>
          <w:sz w:val="22"/>
          <w:szCs w:val="24"/>
        </w:rPr>
        <w:t xml:space="preserve">A díjtermékek előállítására alkalmas hőpapír tekercs szelvényeinél és az oktatási célú hőpapír tekercs szelvényeinél alkalmazott hátoldali nyomat egy egységéhez ugyan az a hátoldali nyomat tartozik.  </w:t>
      </w:r>
    </w:p>
    <w:p w14:paraId="3E949A80" w14:textId="77777777" w:rsidR="00564C52" w:rsidRPr="00661718" w:rsidRDefault="00EB0880" w:rsidP="002842A8">
      <w:pPr>
        <w:spacing w:after="0" w:line="259" w:lineRule="auto"/>
        <w:ind w:left="12" w:right="0" w:firstLine="0"/>
      </w:pPr>
      <w:r w:rsidRPr="00661718">
        <w:rPr>
          <w:sz w:val="22"/>
        </w:rPr>
        <w:t xml:space="preserve"> </w:t>
      </w:r>
    </w:p>
    <w:p w14:paraId="65F7FFA8" w14:textId="11B51318" w:rsidR="00564C52" w:rsidRPr="00661718" w:rsidRDefault="00EB0880" w:rsidP="002842A8">
      <w:pPr>
        <w:spacing w:after="0" w:line="259" w:lineRule="auto"/>
        <w:ind w:left="0" w:right="369" w:firstLine="0"/>
        <w:rPr>
          <w:sz w:val="22"/>
        </w:rPr>
      </w:pPr>
      <w:r w:rsidRPr="00661718">
        <w:rPr>
          <w:sz w:val="22"/>
        </w:rPr>
        <w:t xml:space="preserve"> </w:t>
      </w:r>
    </w:p>
    <w:p w14:paraId="2C0954EB" w14:textId="560C49F3" w:rsidR="00C95214" w:rsidRPr="00661718" w:rsidRDefault="00C95214" w:rsidP="002842A8">
      <w:pPr>
        <w:spacing w:after="0" w:line="259" w:lineRule="auto"/>
        <w:ind w:left="0" w:right="369" w:firstLine="0"/>
        <w:rPr>
          <w:sz w:val="22"/>
        </w:rPr>
      </w:pPr>
      <w:r w:rsidRPr="00661718">
        <w:rPr>
          <w:noProof/>
          <w:sz w:val="22"/>
        </w:rPr>
        <w:drawing>
          <wp:inline distT="0" distB="0" distL="0" distR="0" wp14:anchorId="52A7C5EB" wp14:editId="14BF9470">
            <wp:extent cx="5286375" cy="1771650"/>
            <wp:effectExtent l="0" t="0" r="9525" b="0"/>
            <wp:docPr id="1" name="Kép 1" desc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86375" cy="1771650"/>
                    </a:xfrm>
                    <a:prstGeom prst="rect">
                      <a:avLst/>
                    </a:prstGeom>
                    <a:noFill/>
                    <a:ln>
                      <a:noFill/>
                    </a:ln>
                  </pic:spPr>
                </pic:pic>
              </a:graphicData>
            </a:graphic>
          </wp:inline>
        </w:drawing>
      </w:r>
    </w:p>
    <w:p w14:paraId="307DDFD2" w14:textId="77777777" w:rsidR="001569DD" w:rsidRPr="00661718" w:rsidRDefault="001569DD" w:rsidP="002842A8">
      <w:pPr>
        <w:spacing w:after="0" w:line="259" w:lineRule="auto"/>
        <w:ind w:left="0" w:right="369" w:firstLine="0"/>
        <w:rPr>
          <w:sz w:val="22"/>
        </w:rPr>
      </w:pPr>
    </w:p>
    <w:p w14:paraId="7617C418" w14:textId="384A77BE" w:rsidR="00564C52" w:rsidRPr="00661718" w:rsidRDefault="00EB0880">
      <w:pPr>
        <w:pStyle w:val="Listaszerbekezds"/>
        <w:numPr>
          <w:ilvl w:val="0"/>
          <w:numId w:val="24"/>
        </w:numPr>
        <w:spacing w:after="0"/>
        <w:ind w:right="0"/>
        <w:rPr>
          <w:sz w:val="22"/>
        </w:rPr>
      </w:pPr>
      <w:r w:rsidRPr="00661718">
        <w:rPr>
          <w:sz w:val="22"/>
        </w:rPr>
        <w:t xml:space="preserve">ábra: Hátoldal  </w:t>
      </w:r>
    </w:p>
    <w:p w14:paraId="750C8191" w14:textId="77777777" w:rsidR="00732BBD" w:rsidRPr="00661718" w:rsidRDefault="00732BBD">
      <w:pPr>
        <w:pStyle w:val="Listaszerbekezds"/>
        <w:spacing w:after="0"/>
        <w:ind w:left="509" w:right="0" w:firstLine="0"/>
        <w:rPr>
          <w:sz w:val="22"/>
        </w:rPr>
      </w:pPr>
    </w:p>
    <w:p w14:paraId="08CAB46C" w14:textId="6C5B5A21" w:rsidR="00564C52" w:rsidRPr="00661718" w:rsidRDefault="0016560C">
      <w:pPr>
        <w:spacing w:after="189" w:line="259" w:lineRule="auto"/>
        <w:ind w:right="0"/>
        <w:rPr>
          <w:sz w:val="22"/>
        </w:rPr>
      </w:pPr>
      <w:r w:rsidRPr="00661718">
        <w:rPr>
          <w:sz w:val="22"/>
        </w:rPr>
        <w:t xml:space="preserve">5.2. </w:t>
      </w:r>
      <w:r w:rsidR="00EB0880" w:rsidRPr="00661718">
        <w:rPr>
          <w:sz w:val="22"/>
        </w:rPr>
        <w:t xml:space="preserve">A hátoldalon használt QR-kód, vonalkód és sorszám adattartalma </w:t>
      </w:r>
    </w:p>
    <w:p w14:paraId="637855B2" w14:textId="0DA9EBC0" w:rsidR="00564C52" w:rsidRPr="00661718" w:rsidRDefault="00EB0880">
      <w:pPr>
        <w:spacing w:after="239"/>
        <w:ind w:left="7" w:right="0"/>
      </w:pPr>
      <w:r w:rsidRPr="00661718">
        <w:rPr>
          <w:sz w:val="22"/>
        </w:rPr>
        <w:t>5.</w:t>
      </w:r>
      <w:r w:rsidR="0016560C" w:rsidRPr="00661718">
        <w:rPr>
          <w:sz w:val="22"/>
        </w:rPr>
        <w:t>2</w:t>
      </w:r>
      <w:r w:rsidRPr="00661718">
        <w:rPr>
          <w:sz w:val="22"/>
        </w:rPr>
        <w:t>.1.</w:t>
      </w:r>
      <w:r w:rsidRPr="00661718">
        <w:rPr>
          <w:rFonts w:ascii="Arial" w:eastAsia="Arial" w:hAnsi="Arial" w:cs="Arial"/>
          <w:sz w:val="22"/>
        </w:rPr>
        <w:t xml:space="preserve"> </w:t>
      </w:r>
      <w:proofErr w:type="spellStart"/>
      <w:r w:rsidR="00CF43AF" w:rsidRPr="00661718">
        <w:rPr>
          <w:sz w:val="22"/>
        </w:rPr>
        <w:t>Aztec</w:t>
      </w:r>
      <w:proofErr w:type="spellEnd"/>
      <w:r w:rsidRPr="00661718">
        <w:rPr>
          <w:sz w:val="22"/>
        </w:rPr>
        <w:t xml:space="preserve">-kód </w:t>
      </w:r>
    </w:p>
    <w:p w14:paraId="1A7C6BED" w14:textId="4AC5D3CE" w:rsidR="00564C52" w:rsidRPr="00661718" w:rsidRDefault="00EB0880">
      <w:pPr>
        <w:numPr>
          <w:ilvl w:val="3"/>
          <w:numId w:val="39"/>
        </w:numPr>
        <w:spacing w:after="203"/>
        <w:ind w:right="0" w:hanging="360"/>
        <w:rPr>
          <w:sz w:val="22"/>
        </w:rPr>
      </w:pPr>
      <w:r w:rsidRPr="00661718">
        <w:rPr>
          <w:sz w:val="22"/>
        </w:rPr>
        <w:t>A</w:t>
      </w:r>
      <w:r w:rsidR="00CF43AF" w:rsidRPr="00661718">
        <w:rPr>
          <w:sz w:val="22"/>
        </w:rPr>
        <w:t>z</w:t>
      </w:r>
      <w:r w:rsidRPr="00661718">
        <w:rPr>
          <w:sz w:val="22"/>
        </w:rPr>
        <w:t xml:space="preserve"> </w:t>
      </w:r>
      <w:proofErr w:type="spellStart"/>
      <w:r w:rsidR="00CF43AF" w:rsidRPr="00661718">
        <w:rPr>
          <w:sz w:val="22"/>
        </w:rPr>
        <w:t>Aztec</w:t>
      </w:r>
      <w:proofErr w:type="spellEnd"/>
      <w:r w:rsidRPr="00661718">
        <w:rPr>
          <w:sz w:val="22"/>
        </w:rPr>
        <w:t xml:space="preserve">-kód adattartalma:  </w:t>
      </w:r>
    </w:p>
    <w:p w14:paraId="57EF6FF7" w14:textId="19604B18" w:rsidR="00CF43AF" w:rsidRPr="00661718" w:rsidRDefault="00CF43AF">
      <w:pPr>
        <w:spacing w:after="171"/>
        <w:ind w:left="732" w:right="0" w:firstLine="0"/>
      </w:pPr>
      <w:r w:rsidRPr="00661718">
        <w:rPr>
          <w:sz w:val="22"/>
        </w:rPr>
        <w:t xml:space="preserve">A hátoldalon elhelyezett </w:t>
      </w:r>
      <w:proofErr w:type="spellStart"/>
      <w:r w:rsidRPr="00661718">
        <w:rPr>
          <w:sz w:val="22"/>
        </w:rPr>
        <w:t>Aztec</w:t>
      </w:r>
      <w:proofErr w:type="spellEnd"/>
      <w:r w:rsidRPr="00661718">
        <w:rPr>
          <w:sz w:val="22"/>
        </w:rPr>
        <w:t xml:space="preserve"> kód a hátoldali sor és sorozatszámot tartalmazza, melyet az Ajánlattevő a szerződés időtartama alatt egyoldalúan bármikor megváltoztathat</w:t>
      </w:r>
      <w:r w:rsidR="006B65D3" w:rsidRPr="00661718">
        <w:rPr>
          <w:sz w:val="22"/>
        </w:rPr>
        <w:t>, tekintettel annak méretére és</w:t>
      </w:r>
      <w:r w:rsidR="00C8759D" w:rsidRPr="00661718">
        <w:rPr>
          <w:sz w:val="22"/>
        </w:rPr>
        <w:t xml:space="preserve"> az általa meghatározott adattartalomra</w:t>
      </w:r>
    </w:p>
    <w:p w14:paraId="64B9CB3F" w14:textId="77777777" w:rsidR="00DB2AE3" w:rsidRPr="00661718" w:rsidRDefault="00DB2AE3">
      <w:pPr>
        <w:spacing w:after="11"/>
        <w:ind w:left="742" w:right="0"/>
      </w:pPr>
      <w:r w:rsidRPr="00661718">
        <w:rPr>
          <w:sz w:val="22"/>
        </w:rPr>
        <w:t xml:space="preserve">Adattartalom: (01) 14n (10) 1an+2n (21) 6n </w:t>
      </w:r>
      <w:hyperlink r:id="rId11">
        <w:r w:rsidRPr="00661718">
          <w:rPr>
            <w:color w:val="0000FF"/>
            <w:sz w:val="22"/>
            <w:u w:val="single" w:color="0000FF"/>
          </w:rPr>
          <w:t>http://bkk.hu/jegy</w:t>
        </w:r>
      </w:hyperlink>
      <w:hyperlink r:id="rId12">
        <w:r w:rsidRPr="00661718">
          <w:rPr>
            <w:sz w:val="22"/>
          </w:rPr>
          <w:t xml:space="preserve"> </w:t>
        </w:r>
      </w:hyperlink>
      <w:r w:rsidRPr="00661718">
        <w:rPr>
          <w:sz w:val="22"/>
        </w:rPr>
        <w:t xml:space="preserve"> </w:t>
      </w:r>
    </w:p>
    <w:p w14:paraId="46B72E84" w14:textId="77777777" w:rsidR="00DB2AE3" w:rsidRPr="00661718" w:rsidRDefault="00DB2AE3" w:rsidP="002842A8">
      <w:pPr>
        <w:spacing w:after="228" w:line="276" w:lineRule="auto"/>
        <w:ind w:left="1428" w:right="5667" w:hanging="696"/>
      </w:pPr>
      <w:r w:rsidRPr="00661718">
        <w:rPr>
          <w:i/>
          <w:sz w:val="22"/>
        </w:rPr>
        <w:t>Ahol:</w:t>
      </w:r>
      <w:r w:rsidRPr="00661718">
        <w:rPr>
          <w:sz w:val="22"/>
        </w:rPr>
        <w:t xml:space="preserve"> </w:t>
      </w:r>
      <w:r w:rsidRPr="00661718">
        <w:rPr>
          <w:i/>
          <w:sz w:val="22"/>
        </w:rPr>
        <w:t xml:space="preserve">an – alfanumerikus n – numerikus  </w:t>
      </w:r>
    </w:p>
    <w:p w14:paraId="7C8056BD" w14:textId="77777777" w:rsidR="00DB2AE3" w:rsidRPr="00661718" w:rsidRDefault="00DB2AE3">
      <w:pPr>
        <w:spacing w:after="6"/>
        <w:ind w:left="7" w:right="0"/>
      </w:pPr>
      <w:r w:rsidRPr="00661718">
        <w:rPr>
          <w:sz w:val="22"/>
        </w:rPr>
        <w:t xml:space="preserve">Példa: (01) 05999075202004 (10) A01 (21) 075035 </w:t>
      </w:r>
      <w:hyperlink r:id="rId13">
        <w:r w:rsidRPr="00661718">
          <w:rPr>
            <w:color w:val="0000FF"/>
            <w:sz w:val="22"/>
            <w:u w:val="single" w:color="0000FF"/>
          </w:rPr>
          <w:t>http://bkk.hu/jegy</w:t>
        </w:r>
      </w:hyperlink>
      <w:hyperlink r:id="rId14">
        <w:r w:rsidRPr="00661718">
          <w:rPr>
            <w:sz w:val="22"/>
          </w:rPr>
          <w:t xml:space="preserve"> </w:t>
        </w:r>
      </w:hyperlink>
    </w:p>
    <w:p w14:paraId="628C9A3A" w14:textId="77777777" w:rsidR="00DB2AE3" w:rsidRPr="00661718" w:rsidRDefault="00DB2AE3">
      <w:pPr>
        <w:spacing w:after="14"/>
        <w:ind w:left="7" w:right="0"/>
      </w:pPr>
      <w:r w:rsidRPr="00661718">
        <w:rPr>
          <w:i/>
          <w:sz w:val="22"/>
        </w:rPr>
        <w:t xml:space="preserve">Ahol: (01) GTIN szám: </w:t>
      </w:r>
      <w:r w:rsidRPr="00661718">
        <w:rPr>
          <w:sz w:val="22"/>
        </w:rPr>
        <w:t xml:space="preserve">a GTIN szám egy 14 karakteres számsor, mely az alábbi részekből áll:  </w:t>
      </w:r>
    </w:p>
    <w:p w14:paraId="47058FCB" w14:textId="77777777" w:rsidR="00DB2AE3" w:rsidRPr="00661718" w:rsidRDefault="00DB2AE3">
      <w:pPr>
        <w:numPr>
          <w:ilvl w:val="0"/>
          <w:numId w:val="35"/>
        </w:numPr>
        <w:spacing w:after="0" w:line="504" w:lineRule="auto"/>
        <w:ind w:right="0" w:hanging="360"/>
      </w:pPr>
      <w:r w:rsidRPr="00661718">
        <w:rPr>
          <w:sz w:val="22"/>
        </w:rPr>
        <w:t xml:space="preserve">Rendszerkód, az első négy számjegy (0599) az ország azonosítója. </w:t>
      </w:r>
    </w:p>
    <w:p w14:paraId="3B6A27BA" w14:textId="77777777" w:rsidR="00DB2AE3" w:rsidRPr="00661718" w:rsidRDefault="00DB2AE3">
      <w:pPr>
        <w:numPr>
          <w:ilvl w:val="0"/>
          <w:numId w:val="35"/>
        </w:numPr>
        <w:spacing w:after="0" w:line="504" w:lineRule="auto"/>
        <w:ind w:right="0" w:hanging="360"/>
      </w:pPr>
      <w:r w:rsidRPr="00661718">
        <w:rPr>
          <w:sz w:val="22"/>
        </w:rPr>
        <w:t xml:space="preserve">Gyártókód – öt számjegyből álló kódsor a vállalat azonosítója (90752) </w:t>
      </w:r>
    </w:p>
    <w:p w14:paraId="7282E142" w14:textId="77777777" w:rsidR="00DB2AE3" w:rsidRPr="00661718" w:rsidRDefault="00DB2AE3">
      <w:pPr>
        <w:numPr>
          <w:ilvl w:val="0"/>
          <w:numId w:val="35"/>
        </w:numPr>
        <w:spacing w:after="260"/>
        <w:ind w:right="0" w:hanging="360"/>
      </w:pPr>
      <w:r w:rsidRPr="00661718">
        <w:rPr>
          <w:sz w:val="22"/>
        </w:rPr>
        <w:t xml:space="preserve">Termékkód – négy számjegyből álló kódsor a szelvény azonosítója.  </w:t>
      </w:r>
    </w:p>
    <w:p w14:paraId="2208A740" w14:textId="77777777" w:rsidR="00DB2AE3" w:rsidRPr="00661718" w:rsidRDefault="00DB2AE3">
      <w:pPr>
        <w:numPr>
          <w:ilvl w:val="0"/>
          <w:numId w:val="35"/>
        </w:numPr>
        <w:spacing w:after="201"/>
        <w:ind w:right="0" w:hanging="360"/>
      </w:pPr>
      <w:r w:rsidRPr="00661718">
        <w:rPr>
          <w:sz w:val="22"/>
        </w:rPr>
        <w:lastRenderedPageBreak/>
        <w:t xml:space="preserve">Ellenőrzőszámjegy – egy karakteres ellenőrzőszámjegy, amelyet 10-es modulusú súlyozó algoritmus segítségével számítunk ki. </w:t>
      </w:r>
    </w:p>
    <w:p w14:paraId="410508E8" w14:textId="77777777" w:rsidR="00DB2AE3" w:rsidRPr="00661718" w:rsidRDefault="00DB2AE3">
      <w:pPr>
        <w:spacing w:after="4"/>
        <w:ind w:left="1438" w:right="0"/>
      </w:pPr>
      <w:r w:rsidRPr="00661718">
        <w:rPr>
          <w:sz w:val="22"/>
        </w:rPr>
        <w:t xml:space="preserve">(10) sorozatszám: a sorozatszám egy alfanumerikus sor, melynek első karaktere betű, a második és harmadik karaktere pedig szám, amely folyamatosan növekszik.  </w:t>
      </w:r>
    </w:p>
    <w:p w14:paraId="79339122" w14:textId="2A57CE8A" w:rsidR="00DB2AE3" w:rsidRPr="00661718" w:rsidRDefault="00DB2AE3">
      <w:pPr>
        <w:spacing w:after="11"/>
        <w:ind w:left="1438" w:right="0"/>
        <w:rPr>
          <w:sz w:val="22"/>
        </w:rPr>
      </w:pPr>
      <w:r w:rsidRPr="00661718">
        <w:rPr>
          <w:sz w:val="22"/>
        </w:rPr>
        <w:t xml:space="preserve">(21) sorszám: a sorszám mind a hat karaktere szám, amely folyamatosan növekszik. A jegypapírtekercs minden egységét egy sorszám jelöli.  </w:t>
      </w:r>
    </w:p>
    <w:p w14:paraId="059B4D1F" w14:textId="77777777" w:rsidR="00732BBD" w:rsidRPr="00661718" w:rsidRDefault="00732BBD">
      <w:pPr>
        <w:spacing w:after="11"/>
        <w:ind w:left="1438" w:right="0"/>
      </w:pPr>
    </w:p>
    <w:p w14:paraId="0D6EC9B8" w14:textId="225B6260" w:rsidR="00564C52" w:rsidRPr="00661718" w:rsidRDefault="00EB0880" w:rsidP="002842A8">
      <w:pPr>
        <w:spacing w:after="244" w:line="259" w:lineRule="auto"/>
        <w:ind w:left="7" w:right="0"/>
      </w:pPr>
      <w:r w:rsidRPr="00661718">
        <w:rPr>
          <w:b/>
          <w:i/>
          <w:sz w:val="22"/>
        </w:rPr>
        <w:t>5.</w:t>
      </w:r>
      <w:r w:rsidR="0016560C" w:rsidRPr="00661718">
        <w:rPr>
          <w:b/>
          <w:i/>
          <w:sz w:val="22"/>
        </w:rPr>
        <w:t>2</w:t>
      </w:r>
      <w:r w:rsidRPr="00661718">
        <w:rPr>
          <w:b/>
          <w:i/>
          <w:sz w:val="22"/>
        </w:rPr>
        <w:t>.2.</w:t>
      </w:r>
      <w:r w:rsidRPr="00661718">
        <w:rPr>
          <w:rFonts w:ascii="Arial" w:eastAsia="Arial" w:hAnsi="Arial" w:cs="Arial"/>
          <w:b/>
          <w:i/>
          <w:sz w:val="22"/>
        </w:rPr>
        <w:t xml:space="preserve"> </w:t>
      </w:r>
      <w:r w:rsidRPr="00661718">
        <w:rPr>
          <w:b/>
          <w:i/>
          <w:sz w:val="22"/>
        </w:rPr>
        <w:t xml:space="preserve">Vonalkód </w:t>
      </w:r>
    </w:p>
    <w:p w14:paraId="6E3D4373" w14:textId="1184603E" w:rsidR="00564C52" w:rsidRPr="00661718" w:rsidRDefault="00EB0880" w:rsidP="002842A8">
      <w:pPr>
        <w:tabs>
          <w:tab w:val="center" w:pos="1018"/>
          <w:tab w:val="center" w:pos="2528"/>
          <w:tab w:val="center" w:pos="4384"/>
          <w:tab w:val="center" w:pos="6267"/>
          <w:tab w:val="right" w:pos="8807"/>
        </w:tabs>
        <w:spacing w:after="63" w:line="259" w:lineRule="auto"/>
        <w:ind w:left="0" w:right="-6" w:firstLine="0"/>
      </w:pPr>
      <w:r w:rsidRPr="00661718">
        <w:rPr>
          <w:rFonts w:ascii="Calibri" w:eastAsia="Calibri" w:hAnsi="Calibri" w:cs="Calibri"/>
          <w:sz w:val="22"/>
        </w:rPr>
        <w:tab/>
      </w:r>
      <w:r w:rsidRPr="00661718">
        <w:rPr>
          <w:sz w:val="22"/>
        </w:rPr>
        <w:t xml:space="preserve">A kód felépítése GS1 szabványos. </w:t>
      </w:r>
    </w:p>
    <w:p w14:paraId="0FA3A2CA" w14:textId="404D9538" w:rsidR="00C8759D" w:rsidRPr="00661718" w:rsidRDefault="00EB0880">
      <w:pPr>
        <w:spacing w:after="9"/>
        <w:ind w:left="0" w:right="0" w:firstLine="0"/>
        <w:rPr>
          <w:sz w:val="22"/>
        </w:rPr>
      </w:pPr>
      <w:r w:rsidRPr="00661718">
        <w:rPr>
          <w:sz w:val="22"/>
        </w:rPr>
        <w:t xml:space="preserve">A kód adattartalma megfelel a fentebb </w:t>
      </w:r>
      <w:proofErr w:type="spellStart"/>
      <w:r w:rsidRPr="00661718">
        <w:rPr>
          <w:sz w:val="22"/>
        </w:rPr>
        <w:t>definiáltaknak</w:t>
      </w:r>
      <w:proofErr w:type="spellEnd"/>
      <w:r w:rsidRPr="00661718">
        <w:rPr>
          <w:sz w:val="22"/>
        </w:rPr>
        <w:t>: (90</w:t>
      </w:r>
      <w:proofErr w:type="gramStart"/>
      <w:r w:rsidRPr="00661718">
        <w:rPr>
          <w:sz w:val="22"/>
        </w:rPr>
        <w:t>)4n</w:t>
      </w:r>
      <w:proofErr w:type="gramEnd"/>
      <w:r w:rsidRPr="00661718">
        <w:rPr>
          <w:sz w:val="22"/>
        </w:rPr>
        <w:t xml:space="preserve">+1an+8n </w:t>
      </w:r>
    </w:p>
    <w:p w14:paraId="35DCCBD0" w14:textId="77777777" w:rsidR="00564C52" w:rsidRPr="00661718" w:rsidRDefault="00EB0880" w:rsidP="002842A8">
      <w:pPr>
        <w:spacing w:after="48" w:line="259" w:lineRule="auto"/>
        <w:ind w:left="732" w:right="0" w:firstLine="0"/>
      </w:pPr>
      <w:r w:rsidRPr="00661718">
        <w:rPr>
          <w:sz w:val="22"/>
        </w:rPr>
        <w:t xml:space="preserve"> </w:t>
      </w:r>
    </w:p>
    <w:p w14:paraId="7283BEC7" w14:textId="26D9BCDE" w:rsidR="00564C52" w:rsidRPr="00661718" w:rsidRDefault="00EB0880" w:rsidP="002842A8">
      <w:pPr>
        <w:spacing w:after="244" w:line="259" w:lineRule="auto"/>
        <w:ind w:left="7" w:right="0"/>
      </w:pPr>
      <w:r w:rsidRPr="00661718">
        <w:rPr>
          <w:b/>
          <w:i/>
          <w:sz w:val="22"/>
        </w:rPr>
        <w:t>5.</w:t>
      </w:r>
      <w:r w:rsidR="0016560C" w:rsidRPr="00661718">
        <w:rPr>
          <w:b/>
          <w:i/>
          <w:sz w:val="22"/>
        </w:rPr>
        <w:t>2</w:t>
      </w:r>
      <w:r w:rsidRPr="00661718">
        <w:rPr>
          <w:b/>
          <w:i/>
          <w:sz w:val="22"/>
        </w:rPr>
        <w:t>.3.</w:t>
      </w:r>
      <w:r w:rsidRPr="00661718">
        <w:rPr>
          <w:rFonts w:ascii="Arial" w:eastAsia="Arial" w:hAnsi="Arial" w:cs="Arial"/>
          <w:b/>
          <w:i/>
          <w:sz w:val="22"/>
        </w:rPr>
        <w:t xml:space="preserve"> </w:t>
      </w:r>
      <w:r w:rsidRPr="00661718">
        <w:rPr>
          <w:b/>
          <w:i/>
          <w:sz w:val="22"/>
        </w:rPr>
        <w:t xml:space="preserve">Sorszám </w:t>
      </w:r>
    </w:p>
    <w:p w14:paraId="433ADECA" w14:textId="77777777" w:rsidR="00564C52" w:rsidRPr="00661718" w:rsidRDefault="00EB0880">
      <w:pPr>
        <w:numPr>
          <w:ilvl w:val="3"/>
          <w:numId w:val="39"/>
        </w:numPr>
        <w:spacing w:after="203"/>
        <w:ind w:right="0" w:hanging="360"/>
        <w:rPr>
          <w:sz w:val="22"/>
        </w:rPr>
      </w:pPr>
      <w:r w:rsidRPr="00661718">
        <w:rPr>
          <w:sz w:val="22"/>
        </w:rPr>
        <w:t xml:space="preserve">A sorszám tartalma: (10) 1an+2n (21) 6n </w:t>
      </w:r>
    </w:p>
    <w:p w14:paraId="4481C705" w14:textId="77777777" w:rsidR="00564C52" w:rsidRPr="00661718" w:rsidRDefault="00EB0880">
      <w:pPr>
        <w:spacing w:after="44"/>
        <w:ind w:left="742" w:right="0"/>
      </w:pPr>
      <w:r w:rsidRPr="00661718">
        <w:rPr>
          <w:i/>
          <w:sz w:val="22"/>
        </w:rPr>
        <w:t xml:space="preserve">Ahol: </w:t>
      </w:r>
      <w:r w:rsidRPr="00661718">
        <w:rPr>
          <w:sz w:val="22"/>
        </w:rPr>
        <w:t xml:space="preserve">(10) sorozatszám – a szelvény sorozatszáma (az 5.2.1. pontban definiáltak szerint) </w:t>
      </w:r>
    </w:p>
    <w:p w14:paraId="41BCEA46" w14:textId="77777777" w:rsidR="00564C52" w:rsidRPr="00661718" w:rsidRDefault="00EB0880">
      <w:pPr>
        <w:spacing w:after="239"/>
        <w:ind w:left="1433" w:right="0"/>
      </w:pPr>
      <w:r w:rsidRPr="00661718">
        <w:rPr>
          <w:i/>
          <w:sz w:val="22"/>
        </w:rPr>
        <w:t>(21) sorszám –</w:t>
      </w:r>
      <w:r w:rsidRPr="00661718">
        <w:rPr>
          <w:sz w:val="22"/>
        </w:rPr>
        <w:t xml:space="preserve"> a szelvény sorszáma (az 5.2.1. pontban definiáltak szerint) </w:t>
      </w:r>
    </w:p>
    <w:p w14:paraId="07746902" w14:textId="77777777" w:rsidR="00564C52" w:rsidRPr="00661718" w:rsidRDefault="00EB0880">
      <w:pPr>
        <w:spacing w:after="0" w:line="398" w:lineRule="auto"/>
        <w:ind w:left="7" w:right="0"/>
      </w:pPr>
      <w:r w:rsidRPr="00661718">
        <w:rPr>
          <w:b/>
          <w:sz w:val="22"/>
        </w:rPr>
        <w:t xml:space="preserve">A sorszámozás megfelel a szigorú számadású nyomtatványok esetében meghatározott sorszámozási követelményeknek.  </w:t>
      </w:r>
    </w:p>
    <w:p w14:paraId="17ED2295" w14:textId="498F385E" w:rsidR="00564C52" w:rsidRPr="00661718" w:rsidRDefault="00EB0880">
      <w:pPr>
        <w:spacing w:after="3" w:line="386" w:lineRule="auto"/>
        <w:ind w:left="7" w:right="0"/>
        <w:rPr>
          <w:sz w:val="22"/>
        </w:rPr>
      </w:pPr>
      <w:r w:rsidRPr="00661718">
        <w:rPr>
          <w:sz w:val="22"/>
        </w:rPr>
        <w:t xml:space="preserve">Minden jegypapír tekercs csomagolásán szerepeljen a tekercs első és utolsó egységének (szelvényének) a sorszáma. A sorszámok QR-kódban és számsorban is legyenek feltüntetve a tekercs csomagolásán. Az oktatási célú hőpapír tekercs szelvényei és a díjtermékek előállítására alkalmas hőpapír tekercsek szelvényei sorszámának eltérőnek kell lenniük. Az egyes tekercstípusokhoz rendelt elvárt sor- és sorozatszámok induló karakterét a szerződéskötést követően Ajánlatkérő adja meg.  </w:t>
      </w:r>
    </w:p>
    <w:p w14:paraId="16723BED" w14:textId="77777777" w:rsidR="00455390" w:rsidRPr="00661718" w:rsidRDefault="00455390">
      <w:pPr>
        <w:spacing w:after="3" w:line="386" w:lineRule="auto"/>
        <w:ind w:left="7" w:right="0"/>
      </w:pPr>
    </w:p>
    <w:p w14:paraId="7F547216" w14:textId="0A2F48C6" w:rsidR="00564C52" w:rsidRPr="00661718" w:rsidRDefault="00EB0880" w:rsidP="002842A8">
      <w:pPr>
        <w:tabs>
          <w:tab w:val="center" w:pos="1045"/>
        </w:tabs>
        <w:spacing w:after="244" w:line="259" w:lineRule="auto"/>
        <w:ind w:left="-3" w:right="0" w:firstLine="0"/>
      </w:pPr>
      <w:r w:rsidRPr="00661718">
        <w:rPr>
          <w:i/>
          <w:sz w:val="22"/>
        </w:rPr>
        <w:t>5.</w:t>
      </w:r>
      <w:r w:rsidR="0016560C" w:rsidRPr="00661718">
        <w:rPr>
          <w:i/>
          <w:sz w:val="22"/>
        </w:rPr>
        <w:t>3</w:t>
      </w:r>
      <w:r w:rsidRPr="00661718">
        <w:rPr>
          <w:i/>
          <w:sz w:val="22"/>
        </w:rPr>
        <w:t>.</w:t>
      </w:r>
      <w:r w:rsidRPr="00661718">
        <w:rPr>
          <w:rFonts w:ascii="Arial" w:eastAsia="Arial" w:hAnsi="Arial" w:cs="Arial"/>
          <w:i/>
          <w:sz w:val="22"/>
        </w:rPr>
        <w:t xml:space="preserve"> </w:t>
      </w:r>
      <w:r w:rsidRPr="00661718">
        <w:rPr>
          <w:rFonts w:ascii="Arial" w:eastAsia="Arial" w:hAnsi="Arial" w:cs="Arial"/>
          <w:i/>
          <w:sz w:val="22"/>
        </w:rPr>
        <w:tab/>
      </w:r>
      <w:r w:rsidRPr="00661718">
        <w:rPr>
          <w:b/>
          <w:i/>
          <w:sz w:val="22"/>
        </w:rPr>
        <w:t xml:space="preserve">Szöveg </w:t>
      </w:r>
    </w:p>
    <w:p w14:paraId="65A9AC87" w14:textId="53078947" w:rsidR="00564C52" w:rsidRPr="00661718" w:rsidRDefault="00EB0880">
      <w:pPr>
        <w:spacing w:after="239"/>
        <w:ind w:left="7" w:right="0"/>
      </w:pPr>
      <w:r w:rsidRPr="00661718">
        <w:rPr>
          <w:sz w:val="22"/>
        </w:rPr>
        <w:t>5.</w:t>
      </w:r>
      <w:r w:rsidR="0016560C" w:rsidRPr="00661718">
        <w:rPr>
          <w:sz w:val="22"/>
        </w:rPr>
        <w:t>3</w:t>
      </w:r>
      <w:r w:rsidRPr="00661718">
        <w:rPr>
          <w:sz w:val="22"/>
        </w:rPr>
        <w:t>.1.</w:t>
      </w:r>
      <w:r w:rsidRPr="00661718">
        <w:rPr>
          <w:rFonts w:ascii="Arial" w:eastAsia="Arial" w:hAnsi="Arial" w:cs="Arial"/>
          <w:sz w:val="22"/>
        </w:rPr>
        <w:t xml:space="preserve"> </w:t>
      </w:r>
      <w:r w:rsidRPr="00661718">
        <w:rPr>
          <w:sz w:val="22"/>
        </w:rPr>
        <w:t xml:space="preserve">Betűtípus </w:t>
      </w:r>
    </w:p>
    <w:p w14:paraId="394C9EAB" w14:textId="77777777" w:rsidR="00564C52" w:rsidRPr="00661718" w:rsidRDefault="00EB0880">
      <w:pPr>
        <w:numPr>
          <w:ilvl w:val="3"/>
          <w:numId w:val="36"/>
        </w:numPr>
        <w:spacing w:after="193"/>
        <w:ind w:right="0" w:hanging="360"/>
      </w:pPr>
      <w:proofErr w:type="spellStart"/>
      <w:r w:rsidRPr="00661718">
        <w:rPr>
          <w:sz w:val="22"/>
        </w:rPr>
        <w:t>Frutiger</w:t>
      </w:r>
      <w:proofErr w:type="spellEnd"/>
      <w:r w:rsidRPr="00661718">
        <w:rPr>
          <w:sz w:val="22"/>
        </w:rPr>
        <w:t xml:space="preserve"> </w:t>
      </w:r>
      <w:proofErr w:type="spellStart"/>
      <w:r w:rsidRPr="00661718">
        <w:rPr>
          <w:sz w:val="22"/>
        </w:rPr>
        <w:t>Next</w:t>
      </w:r>
      <w:proofErr w:type="spellEnd"/>
      <w:r w:rsidRPr="00661718">
        <w:rPr>
          <w:sz w:val="22"/>
        </w:rPr>
        <w:t xml:space="preserve"> LT (</w:t>
      </w:r>
      <w:proofErr w:type="spellStart"/>
      <w:r w:rsidRPr="00661718">
        <w:rPr>
          <w:sz w:val="22"/>
        </w:rPr>
        <w:t>regular</w:t>
      </w:r>
      <w:proofErr w:type="spellEnd"/>
      <w:r w:rsidRPr="00661718">
        <w:rPr>
          <w:sz w:val="22"/>
        </w:rPr>
        <w:t xml:space="preserve">) </w:t>
      </w:r>
    </w:p>
    <w:p w14:paraId="4B6FE7FA" w14:textId="77777777" w:rsidR="00564C52" w:rsidRPr="00661718" w:rsidRDefault="00EB0880">
      <w:pPr>
        <w:numPr>
          <w:ilvl w:val="3"/>
          <w:numId w:val="36"/>
        </w:numPr>
        <w:spacing w:after="195"/>
        <w:ind w:right="0" w:hanging="360"/>
      </w:pPr>
      <w:proofErr w:type="spellStart"/>
      <w:r w:rsidRPr="00661718">
        <w:rPr>
          <w:sz w:val="22"/>
        </w:rPr>
        <w:t>Frutiger</w:t>
      </w:r>
      <w:proofErr w:type="spellEnd"/>
      <w:r w:rsidRPr="00661718">
        <w:rPr>
          <w:sz w:val="22"/>
        </w:rPr>
        <w:t xml:space="preserve"> </w:t>
      </w:r>
      <w:proofErr w:type="spellStart"/>
      <w:r w:rsidRPr="00661718">
        <w:rPr>
          <w:sz w:val="22"/>
        </w:rPr>
        <w:t>Next</w:t>
      </w:r>
      <w:proofErr w:type="spellEnd"/>
      <w:r w:rsidRPr="00661718">
        <w:rPr>
          <w:sz w:val="22"/>
        </w:rPr>
        <w:t xml:space="preserve"> LT (</w:t>
      </w:r>
      <w:proofErr w:type="spellStart"/>
      <w:r w:rsidRPr="00661718">
        <w:rPr>
          <w:sz w:val="22"/>
        </w:rPr>
        <w:t>bold</w:t>
      </w:r>
      <w:proofErr w:type="spellEnd"/>
      <w:r w:rsidRPr="00661718">
        <w:rPr>
          <w:sz w:val="22"/>
        </w:rPr>
        <w:t xml:space="preserve">) </w:t>
      </w:r>
    </w:p>
    <w:p w14:paraId="1F234434" w14:textId="77777777" w:rsidR="00564C52" w:rsidRPr="00661718" w:rsidRDefault="00EB0880">
      <w:pPr>
        <w:numPr>
          <w:ilvl w:val="3"/>
          <w:numId w:val="36"/>
        </w:numPr>
        <w:spacing w:after="198"/>
        <w:ind w:right="0" w:hanging="360"/>
      </w:pPr>
      <w:proofErr w:type="spellStart"/>
      <w:r w:rsidRPr="00661718">
        <w:rPr>
          <w:sz w:val="22"/>
        </w:rPr>
        <w:t>Frutiger</w:t>
      </w:r>
      <w:proofErr w:type="spellEnd"/>
      <w:r w:rsidRPr="00661718">
        <w:rPr>
          <w:sz w:val="22"/>
        </w:rPr>
        <w:t xml:space="preserve"> </w:t>
      </w:r>
      <w:proofErr w:type="spellStart"/>
      <w:r w:rsidRPr="00661718">
        <w:rPr>
          <w:sz w:val="22"/>
        </w:rPr>
        <w:t>Next</w:t>
      </w:r>
      <w:proofErr w:type="spellEnd"/>
      <w:r w:rsidRPr="00661718">
        <w:rPr>
          <w:sz w:val="22"/>
        </w:rPr>
        <w:t xml:space="preserve"> LT (</w:t>
      </w:r>
      <w:proofErr w:type="spellStart"/>
      <w:r w:rsidRPr="00661718">
        <w:rPr>
          <w:sz w:val="22"/>
        </w:rPr>
        <w:t>italic</w:t>
      </w:r>
      <w:proofErr w:type="spellEnd"/>
      <w:r w:rsidRPr="00661718">
        <w:rPr>
          <w:sz w:val="22"/>
        </w:rPr>
        <w:t xml:space="preserve">) </w:t>
      </w:r>
    </w:p>
    <w:p w14:paraId="26FC4553" w14:textId="632A4F38" w:rsidR="00564C52" w:rsidRPr="00661718" w:rsidRDefault="00EB0880">
      <w:pPr>
        <w:spacing w:after="239"/>
        <w:ind w:left="7" w:right="0"/>
      </w:pPr>
      <w:r w:rsidRPr="00661718">
        <w:rPr>
          <w:sz w:val="22"/>
        </w:rPr>
        <w:t>5.</w:t>
      </w:r>
      <w:r w:rsidR="0016560C" w:rsidRPr="00661718">
        <w:rPr>
          <w:sz w:val="22"/>
        </w:rPr>
        <w:t>3</w:t>
      </w:r>
      <w:r w:rsidRPr="00661718">
        <w:rPr>
          <w:sz w:val="22"/>
        </w:rPr>
        <w:t>.2.</w:t>
      </w:r>
      <w:r w:rsidRPr="00661718">
        <w:rPr>
          <w:rFonts w:ascii="Arial" w:eastAsia="Arial" w:hAnsi="Arial" w:cs="Arial"/>
          <w:sz w:val="22"/>
        </w:rPr>
        <w:t xml:space="preserve"> </w:t>
      </w:r>
      <w:r w:rsidRPr="00661718">
        <w:rPr>
          <w:sz w:val="22"/>
        </w:rPr>
        <w:t xml:space="preserve">Méretek </w:t>
      </w:r>
    </w:p>
    <w:p w14:paraId="36FC511A" w14:textId="77777777" w:rsidR="00564C52" w:rsidRPr="00661718" w:rsidRDefault="00EB0880">
      <w:pPr>
        <w:numPr>
          <w:ilvl w:val="3"/>
          <w:numId w:val="39"/>
        </w:numPr>
        <w:spacing w:after="198"/>
        <w:ind w:right="0" w:hanging="360"/>
      </w:pPr>
      <w:r w:rsidRPr="00661718">
        <w:rPr>
          <w:sz w:val="22"/>
        </w:rPr>
        <w:t xml:space="preserve">4 pt </w:t>
      </w:r>
    </w:p>
    <w:p w14:paraId="08C02505" w14:textId="77777777" w:rsidR="00564C52" w:rsidRPr="00661718" w:rsidRDefault="00EB0880">
      <w:pPr>
        <w:numPr>
          <w:ilvl w:val="3"/>
          <w:numId w:val="39"/>
        </w:numPr>
        <w:spacing w:after="201"/>
        <w:ind w:right="0" w:hanging="360"/>
      </w:pPr>
      <w:r w:rsidRPr="00661718">
        <w:rPr>
          <w:sz w:val="22"/>
        </w:rPr>
        <w:t xml:space="preserve">5 pt </w:t>
      </w:r>
    </w:p>
    <w:p w14:paraId="4E58EABC" w14:textId="77777777" w:rsidR="00564C52" w:rsidRPr="00661718" w:rsidRDefault="00EB0880">
      <w:pPr>
        <w:numPr>
          <w:ilvl w:val="3"/>
          <w:numId w:val="39"/>
        </w:numPr>
        <w:spacing w:after="203"/>
        <w:ind w:right="0" w:hanging="360"/>
      </w:pPr>
      <w:r w:rsidRPr="00661718">
        <w:rPr>
          <w:sz w:val="22"/>
        </w:rPr>
        <w:t xml:space="preserve">7 pt </w:t>
      </w:r>
    </w:p>
    <w:p w14:paraId="443217CC" w14:textId="692DFCCB" w:rsidR="00564C52" w:rsidRPr="00661718" w:rsidRDefault="00EB0880">
      <w:pPr>
        <w:spacing w:after="239"/>
        <w:ind w:left="7" w:right="0"/>
      </w:pPr>
      <w:r w:rsidRPr="00661718">
        <w:rPr>
          <w:sz w:val="22"/>
        </w:rPr>
        <w:t>5.</w:t>
      </w:r>
      <w:r w:rsidR="0016560C" w:rsidRPr="00661718">
        <w:rPr>
          <w:sz w:val="22"/>
        </w:rPr>
        <w:t>3</w:t>
      </w:r>
      <w:r w:rsidRPr="00661718">
        <w:rPr>
          <w:sz w:val="22"/>
        </w:rPr>
        <w:t>.3.</w:t>
      </w:r>
      <w:r w:rsidRPr="00661718">
        <w:rPr>
          <w:rFonts w:ascii="Arial" w:eastAsia="Arial" w:hAnsi="Arial" w:cs="Arial"/>
          <w:sz w:val="22"/>
        </w:rPr>
        <w:t xml:space="preserve"> </w:t>
      </w:r>
      <w:r w:rsidRPr="00661718">
        <w:rPr>
          <w:sz w:val="22"/>
        </w:rPr>
        <w:t xml:space="preserve">Nyomat színe </w:t>
      </w:r>
    </w:p>
    <w:p w14:paraId="50C7BD5B" w14:textId="457138F2" w:rsidR="00564C52" w:rsidRPr="00661718" w:rsidRDefault="00EB0880">
      <w:pPr>
        <w:numPr>
          <w:ilvl w:val="3"/>
          <w:numId w:val="39"/>
        </w:numPr>
        <w:spacing w:after="203"/>
        <w:ind w:right="0" w:hanging="360"/>
      </w:pPr>
      <w:r w:rsidRPr="00661718">
        <w:rPr>
          <w:sz w:val="22"/>
        </w:rPr>
        <w:t xml:space="preserve">100% Black </w:t>
      </w:r>
    </w:p>
    <w:p w14:paraId="19B83A81" w14:textId="2CE223E3" w:rsidR="00564C52" w:rsidRPr="00661718" w:rsidRDefault="00EB0880" w:rsidP="002842A8">
      <w:pPr>
        <w:tabs>
          <w:tab w:val="center" w:pos="1087"/>
        </w:tabs>
        <w:spacing w:after="244" w:line="259" w:lineRule="auto"/>
        <w:ind w:left="-3" w:right="0" w:firstLine="0"/>
      </w:pPr>
      <w:r w:rsidRPr="00661718">
        <w:rPr>
          <w:i/>
          <w:sz w:val="22"/>
        </w:rPr>
        <w:lastRenderedPageBreak/>
        <w:t>5.</w:t>
      </w:r>
      <w:r w:rsidR="0016560C" w:rsidRPr="00661718">
        <w:rPr>
          <w:i/>
          <w:sz w:val="22"/>
        </w:rPr>
        <w:t>4</w:t>
      </w:r>
      <w:r w:rsidRPr="00661718">
        <w:rPr>
          <w:i/>
          <w:sz w:val="22"/>
        </w:rPr>
        <w:t>.</w:t>
      </w:r>
      <w:r w:rsidRPr="00661718">
        <w:rPr>
          <w:rFonts w:ascii="Arial" w:eastAsia="Arial" w:hAnsi="Arial" w:cs="Arial"/>
          <w:i/>
          <w:sz w:val="22"/>
        </w:rPr>
        <w:t xml:space="preserve"> </w:t>
      </w:r>
      <w:r w:rsidRPr="00661718">
        <w:rPr>
          <w:rFonts w:ascii="Arial" w:eastAsia="Arial" w:hAnsi="Arial" w:cs="Arial"/>
          <w:i/>
          <w:sz w:val="22"/>
        </w:rPr>
        <w:tab/>
      </w:r>
      <w:proofErr w:type="spellStart"/>
      <w:r w:rsidR="00C8759D" w:rsidRPr="00661718">
        <w:rPr>
          <w:b/>
          <w:i/>
          <w:sz w:val="22"/>
        </w:rPr>
        <w:t>Aztec</w:t>
      </w:r>
      <w:proofErr w:type="spellEnd"/>
      <w:r w:rsidRPr="00661718">
        <w:rPr>
          <w:b/>
          <w:i/>
          <w:sz w:val="22"/>
        </w:rPr>
        <w:t xml:space="preserve">-kód </w:t>
      </w:r>
    </w:p>
    <w:p w14:paraId="4BA936A9" w14:textId="7A8787AA" w:rsidR="00564C52" w:rsidRPr="00661718" w:rsidRDefault="00EB0880">
      <w:pPr>
        <w:spacing w:after="239"/>
        <w:ind w:left="7" w:right="0"/>
      </w:pPr>
      <w:r w:rsidRPr="00661718">
        <w:rPr>
          <w:sz w:val="22"/>
        </w:rPr>
        <w:t>5.</w:t>
      </w:r>
      <w:r w:rsidR="0016560C" w:rsidRPr="00661718">
        <w:rPr>
          <w:sz w:val="22"/>
        </w:rPr>
        <w:t>4</w:t>
      </w:r>
      <w:r w:rsidRPr="00661718">
        <w:rPr>
          <w:sz w:val="22"/>
        </w:rPr>
        <w:t>.1.</w:t>
      </w:r>
      <w:r w:rsidRPr="00661718">
        <w:rPr>
          <w:rFonts w:ascii="Arial" w:eastAsia="Arial" w:hAnsi="Arial" w:cs="Arial"/>
          <w:sz w:val="22"/>
        </w:rPr>
        <w:t xml:space="preserve"> </w:t>
      </w:r>
      <w:r w:rsidRPr="00661718">
        <w:rPr>
          <w:sz w:val="22"/>
        </w:rPr>
        <w:t xml:space="preserve">Méret  </w:t>
      </w:r>
    </w:p>
    <w:p w14:paraId="35A2DC65" w14:textId="052560C1" w:rsidR="00564C52" w:rsidRPr="00661718" w:rsidRDefault="00EB0880">
      <w:pPr>
        <w:numPr>
          <w:ilvl w:val="3"/>
          <w:numId w:val="39"/>
        </w:numPr>
        <w:spacing w:after="203"/>
        <w:ind w:right="0" w:hanging="360"/>
      </w:pPr>
      <w:r w:rsidRPr="00661718">
        <w:rPr>
          <w:sz w:val="22"/>
        </w:rPr>
        <w:t xml:space="preserve"> </w:t>
      </w:r>
      <w:r w:rsidR="00C8759D" w:rsidRPr="00661718">
        <w:rPr>
          <w:sz w:val="22"/>
        </w:rPr>
        <w:t>7</w:t>
      </w:r>
      <w:r w:rsidRPr="00661718">
        <w:rPr>
          <w:sz w:val="22"/>
        </w:rPr>
        <w:t xml:space="preserve">,0 x </w:t>
      </w:r>
      <w:r w:rsidR="00C8759D" w:rsidRPr="00661718">
        <w:rPr>
          <w:sz w:val="22"/>
        </w:rPr>
        <w:t>7</w:t>
      </w:r>
      <w:r w:rsidRPr="00661718">
        <w:rPr>
          <w:sz w:val="22"/>
        </w:rPr>
        <w:t xml:space="preserve">,0 mm </w:t>
      </w:r>
    </w:p>
    <w:p w14:paraId="43EDD0DA" w14:textId="77777777" w:rsidR="00564C52" w:rsidRPr="00661718" w:rsidRDefault="00EB0880">
      <w:pPr>
        <w:spacing w:after="40"/>
        <w:ind w:left="742" w:right="0"/>
      </w:pPr>
      <w:r w:rsidRPr="00661718">
        <w:rPr>
          <w:sz w:val="22"/>
        </w:rPr>
        <w:t xml:space="preserve">A megadott intervallumon belül a jelképnek olvashatónak kell lennie.  </w:t>
      </w:r>
    </w:p>
    <w:p w14:paraId="157223F3" w14:textId="05FD8ECE" w:rsidR="00564C52" w:rsidRPr="00661718" w:rsidRDefault="00EB0880">
      <w:pPr>
        <w:spacing w:after="239"/>
        <w:ind w:left="7" w:right="0"/>
      </w:pPr>
      <w:r w:rsidRPr="00661718">
        <w:rPr>
          <w:sz w:val="22"/>
        </w:rPr>
        <w:t>5.</w:t>
      </w:r>
      <w:r w:rsidR="0016560C" w:rsidRPr="00661718">
        <w:rPr>
          <w:sz w:val="22"/>
        </w:rPr>
        <w:t>4</w:t>
      </w:r>
      <w:r w:rsidRPr="00661718">
        <w:rPr>
          <w:sz w:val="22"/>
        </w:rPr>
        <w:t>.2.</w:t>
      </w:r>
      <w:r w:rsidRPr="00661718">
        <w:rPr>
          <w:rFonts w:ascii="Arial" w:eastAsia="Arial" w:hAnsi="Arial" w:cs="Arial"/>
          <w:sz w:val="22"/>
        </w:rPr>
        <w:t xml:space="preserve"> </w:t>
      </w:r>
      <w:r w:rsidRPr="00661718">
        <w:rPr>
          <w:sz w:val="22"/>
        </w:rPr>
        <w:t xml:space="preserve">A nyomat színe </w:t>
      </w:r>
    </w:p>
    <w:p w14:paraId="56D9D234" w14:textId="5AC74AB6" w:rsidR="00564C52" w:rsidRPr="00661718" w:rsidRDefault="00EB0880">
      <w:pPr>
        <w:numPr>
          <w:ilvl w:val="3"/>
          <w:numId w:val="39"/>
        </w:numPr>
        <w:spacing w:after="203"/>
        <w:ind w:right="0" w:hanging="360"/>
      </w:pPr>
      <w:r w:rsidRPr="00661718">
        <w:rPr>
          <w:sz w:val="22"/>
        </w:rPr>
        <w:t xml:space="preserve">100% Black </w:t>
      </w:r>
    </w:p>
    <w:p w14:paraId="7D62062E" w14:textId="2A8A01E2" w:rsidR="00564C52" w:rsidRPr="00661718" w:rsidRDefault="00EB0880" w:rsidP="002842A8">
      <w:pPr>
        <w:tabs>
          <w:tab w:val="center" w:pos="1274"/>
        </w:tabs>
        <w:spacing w:after="244" w:line="259" w:lineRule="auto"/>
        <w:ind w:left="-3" w:right="0" w:firstLine="0"/>
      </w:pPr>
      <w:r w:rsidRPr="00661718">
        <w:rPr>
          <w:i/>
          <w:sz w:val="22"/>
        </w:rPr>
        <w:t>5.</w:t>
      </w:r>
      <w:r w:rsidR="0016560C" w:rsidRPr="00661718">
        <w:rPr>
          <w:i/>
          <w:sz w:val="22"/>
        </w:rPr>
        <w:t>5</w:t>
      </w:r>
      <w:r w:rsidRPr="00661718">
        <w:rPr>
          <w:i/>
          <w:sz w:val="22"/>
        </w:rPr>
        <w:t>.</w:t>
      </w:r>
      <w:r w:rsidRPr="00661718">
        <w:rPr>
          <w:rFonts w:ascii="Arial" w:eastAsia="Arial" w:hAnsi="Arial" w:cs="Arial"/>
          <w:i/>
          <w:sz w:val="22"/>
        </w:rPr>
        <w:t xml:space="preserve"> </w:t>
      </w:r>
      <w:r w:rsidRPr="00661718">
        <w:rPr>
          <w:rFonts w:ascii="Arial" w:eastAsia="Arial" w:hAnsi="Arial" w:cs="Arial"/>
          <w:i/>
          <w:sz w:val="22"/>
        </w:rPr>
        <w:tab/>
      </w:r>
      <w:r w:rsidRPr="00661718">
        <w:rPr>
          <w:b/>
          <w:i/>
          <w:sz w:val="22"/>
        </w:rPr>
        <w:t xml:space="preserve">Black Mark </w:t>
      </w:r>
    </w:p>
    <w:p w14:paraId="34940521" w14:textId="0B7705CF" w:rsidR="00564C52" w:rsidRPr="00661718" w:rsidRDefault="00EB0880">
      <w:pPr>
        <w:spacing w:after="239"/>
        <w:ind w:left="7" w:right="0"/>
      </w:pPr>
      <w:r w:rsidRPr="00661718">
        <w:rPr>
          <w:sz w:val="22"/>
        </w:rPr>
        <w:t>5.</w:t>
      </w:r>
      <w:r w:rsidR="0016560C" w:rsidRPr="00661718">
        <w:rPr>
          <w:sz w:val="22"/>
        </w:rPr>
        <w:t>5</w:t>
      </w:r>
      <w:r w:rsidRPr="00661718">
        <w:rPr>
          <w:sz w:val="22"/>
        </w:rPr>
        <w:t>.1.</w:t>
      </w:r>
      <w:r w:rsidRPr="00661718">
        <w:rPr>
          <w:rFonts w:ascii="Arial" w:eastAsia="Arial" w:hAnsi="Arial" w:cs="Arial"/>
          <w:sz w:val="22"/>
        </w:rPr>
        <w:t xml:space="preserve"> </w:t>
      </w:r>
      <w:r w:rsidRPr="00661718">
        <w:rPr>
          <w:sz w:val="22"/>
        </w:rPr>
        <w:t xml:space="preserve"> A nyomat színe </w:t>
      </w:r>
    </w:p>
    <w:p w14:paraId="2D95848D" w14:textId="0C48A36D" w:rsidR="00564C52" w:rsidRPr="00661718" w:rsidRDefault="00EB0880">
      <w:pPr>
        <w:numPr>
          <w:ilvl w:val="3"/>
          <w:numId w:val="39"/>
        </w:numPr>
        <w:spacing w:after="203"/>
        <w:ind w:right="0" w:hanging="360"/>
      </w:pPr>
      <w:r w:rsidRPr="00661718">
        <w:rPr>
          <w:sz w:val="22"/>
        </w:rPr>
        <w:t xml:space="preserve">100% Black </w:t>
      </w:r>
      <w:r w:rsidRPr="00661718">
        <w:rPr>
          <w:sz w:val="22"/>
        </w:rPr>
        <w:tab/>
        <w:t xml:space="preserve"> </w:t>
      </w:r>
    </w:p>
    <w:p w14:paraId="5C0AEC96" w14:textId="59B24DC9" w:rsidR="00564C52" w:rsidRPr="00661718" w:rsidRDefault="00EB0880">
      <w:pPr>
        <w:spacing w:after="239"/>
        <w:ind w:left="7" w:right="0"/>
      </w:pPr>
      <w:r w:rsidRPr="00661718">
        <w:rPr>
          <w:sz w:val="22"/>
        </w:rPr>
        <w:t>5.</w:t>
      </w:r>
      <w:r w:rsidR="0016560C" w:rsidRPr="00661718">
        <w:rPr>
          <w:sz w:val="22"/>
        </w:rPr>
        <w:t>5</w:t>
      </w:r>
      <w:r w:rsidRPr="00661718">
        <w:rPr>
          <w:sz w:val="22"/>
        </w:rPr>
        <w:t>.2.</w:t>
      </w:r>
      <w:r w:rsidRPr="00661718">
        <w:rPr>
          <w:rFonts w:ascii="Arial" w:eastAsia="Arial" w:hAnsi="Arial" w:cs="Arial"/>
          <w:sz w:val="22"/>
        </w:rPr>
        <w:t xml:space="preserve"> </w:t>
      </w:r>
      <w:r w:rsidRPr="00661718">
        <w:rPr>
          <w:sz w:val="22"/>
        </w:rPr>
        <w:t xml:space="preserve">Méretek </w:t>
      </w:r>
    </w:p>
    <w:p w14:paraId="2A232EC1" w14:textId="67EDA913" w:rsidR="00564C52" w:rsidRPr="00661718" w:rsidRDefault="00EB0880" w:rsidP="002842A8">
      <w:pPr>
        <w:tabs>
          <w:tab w:val="center" w:pos="1554"/>
        </w:tabs>
        <w:spacing w:after="264"/>
        <w:ind w:left="-3" w:right="0" w:firstLine="0"/>
      </w:pPr>
      <w:r w:rsidRPr="00661718">
        <w:rPr>
          <w:sz w:val="22"/>
        </w:rPr>
        <w:t>5.</w:t>
      </w:r>
      <w:r w:rsidR="0016560C" w:rsidRPr="00661718">
        <w:rPr>
          <w:sz w:val="22"/>
        </w:rPr>
        <w:t>5</w:t>
      </w:r>
      <w:r w:rsidRPr="00661718">
        <w:rPr>
          <w:sz w:val="22"/>
        </w:rPr>
        <w:t>.2.1.</w:t>
      </w:r>
      <w:r w:rsidRPr="00661718">
        <w:rPr>
          <w:rFonts w:ascii="Arial" w:eastAsia="Arial" w:hAnsi="Arial" w:cs="Arial"/>
          <w:sz w:val="22"/>
        </w:rPr>
        <w:t xml:space="preserve"> </w:t>
      </w:r>
      <w:r w:rsidRPr="00661718">
        <w:rPr>
          <w:sz w:val="22"/>
        </w:rPr>
        <w:t>Hátoldal</w:t>
      </w:r>
    </w:p>
    <w:p w14:paraId="22C56A0C" w14:textId="77777777" w:rsidR="00564C52" w:rsidRPr="00661718" w:rsidRDefault="00EB0880">
      <w:pPr>
        <w:numPr>
          <w:ilvl w:val="3"/>
          <w:numId w:val="39"/>
        </w:numPr>
        <w:spacing w:after="203"/>
        <w:ind w:right="0" w:hanging="360"/>
        <w:rPr>
          <w:sz w:val="22"/>
        </w:rPr>
      </w:pPr>
      <w:r w:rsidRPr="00661718">
        <w:rPr>
          <w:sz w:val="22"/>
        </w:rPr>
        <w:t xml:space="preserve">Szélesség: 2 mm </w:t>
      </w:r>
    </w:p>
    <w:p w14:paraId="0A82103A" w14:textId="77777777" w:rsidR="00564C52" w:rsidRPr="00661718" w:rsidRDefault="00EB0880">
      <w:pPr>
        <w:numPr>
          <w:ilvl w:val="3"/>
          <w:numId w:val="39"/>
        </w:numPr>
        <w:spacing w:after="203"/>
        <w:ind w:right="0" w:hanging="360"/>
        <w:rPr>
          <w:sz w:val="22"/>
        </w:rPr>
      </w:pPr>
      <w:r w:rsidRPr="00661718">
        <w:rPr>
          <w:sz w:val="22"/>
        </w:rPr>
        <w:t xml:space="preserve">Hosszúság:  </w:t>
      </w:r>
    </w:p>
    <w:p w14:paraId="51DDC729" w14:textId="77777777" w:rsidR="00455390" w:rsidRPr="00661718" w:rsidRDefault="00EB0880">
      <w:pPr>
        <w:spacing w:after="182"/>
        <w:ind w:left="1090" w:right="4614"/>
        <w:rPr>
          <w:sz w:val="22"/>
        </w:rPr>
      </w:pPr>
      <w:proofErr w:type="gramStart"/>
      <w:r w:rsidRPr="00661718">
        <w:rPr>
          <w:sz w:val="22"/>
        </w:rPr>
        <w:t>bal</w:t>
      </w:r>
      <w:proofErr w:type="gramEnd"/>
      <w:r w:rsidRPr="00661718">
        <w:rPr>
          <w:sz w:val="22"/>
        </w:rPr>
        <w:t xml:space="preserve"> felső és alsó sarok: 18 mm</w:t>
      </w:r>
    </w:p>
    <w:p w14:paraId="3AB52796" w14:textId="442E4769" w:rsidR="00564C52" w:rsidRPr="00661718" w:rsidRDefault="00EB0880">
      <w:pPr>
        <w:spacing w:after="182"/>
        <w:ind w:left="1090" w:right="4614"/>
      </w:pPr>
      <w:proofErr w:type="gramStart"/>
      <w:r w:rsidRPr="00661718">
        <w:rPr>
          <w:sz w:val="22"/>
        </w:rPr>
        <w:t>jobb</w:t>
      </w:r>
      <w:proofErr w:type="gramEnd"/>
      <w:r w:rsidRPr="00661718">
        <w:rPr>
          <w:sz w:val="22"/>
        </w:rPr>
        <w:t xml:space="preserve"> felső és alsó sarok: 10 mm </w:t>
      </w:r>
    </w:p>
    <w:p w14:paraId="058FC288" w14:textId="7CBF68B7" w:rsidR="00A34BCE" w:rsidRPr="00661718" w:rsidRDefault="00EB0880">
      <w:pPr>
        <w:spacing w:after="154" w:line="372" w:lineRule="auto"/>
        <w:ind w:left="12" w:right="0" w:firstLine="0"/>
        <w:rPr>
          <w:sz w:val="20"/>
        </w:rPr>
      </w:pPr>
      <w:r w:rsidRPr="00661718">
        <w:rPr>
          <w:sz w:val="20"/>
        </w:rPr>
        <w:t xml:space="preserve"> </w:t>
      </w:r>
    </w:p>
    <w:p w14:paraId="41E46DB7" w14:textId="18A3F9AC" w:rsidR="00564C52" w:rsidRPr="00661718" w:rsidRDefault="00EB0880">
      <w:pPr>
        <w:spacing w:after="154" w:line="372" w:lineRule="auto"/>
        <w:ind w:left="5" w:right="0" w:hanging="11"/>
        <w:rPr>
          <w:sz w:val="22"/>
        </w:rPr>
      </w:pPr>
      <w:r w:rsidRPr="00661718">
        <w:rPr>
          <w:sz w:val="22"/>
        </w:rPr>
        <w:t xml:space="preserve">Ajánlatkérő a hőpapír hátoldalának végleges tartalmát és a hátoldalon feltüntetendő szövegek, képek egyéb azonosító adatok végleges </w:t>
      </w:r>
      <w:r w:rsidR="00293B39" w:rsidRPr="00661718">
        <w:rPr>
          <w:sz w:val="22"/>
        </w:rPr>
        <w:t xml:space="preserve">formáját </w:t>
      </w:r>
      <w:r w:rsidRPr="00661718">
        <w:rPr>
          <w:sz w:val="22"/>
        </w:rPr>
        <w:t>a szerződéskötést követő 10 napon belül meghatározza. Ajánlatkérő a nyertes Ajánlattevővel kötendő szerződés hatálya alatt egyoldalúan jogosult a biztonsági hőpapír alapú Díjtermékek hátoldali képének módosítására, ideértve a hátoldali képen szereplő szövegek, minták elrendezését,</w:t>
      </w:r>
      <w:r w:rsidR="00E94A5A" w:rsidRPr="00661718">
        <w:rPr>
          <w:sz w:val="22"/>
        </w:rPr>
        <w:t xml:space="preserve"> </w:t>
      </w:r>
      <w:r w:rsidR="00F364DA" w:rsidRPr="00661718">
        <w:rPr>
          <w:sz w:val="22"/>
        </w:rPr>
        <w:t xml:space="preserve">a hátoldali </w:t>
      </w:r>
      <w:r w:rsidR="00E94A5A" w:rsidRPr="00661718">
        <w:rPr>
          <w:sz w:val="22"/>
        </w:rPr>
        <w:t>színek</w:t>
      </w:r>
      <w:r w:rsidR="00F364DA" w:rsidRPr="00661718">
        <w:rPr>
          <w:sz w:val="22"/>
        </w:rPr>
        <w:t xml:space="preserve">, </w:t>
      </w:r>
      <w:r w:rsidRPr="00661718">
        <w:rPr>
          <w:sz w:val="22"/>
        </w:rPr>
        <w:t xml:space="preserve">illetve a QR </w:t>
      </w:r>
      <w:r w:rsidR="0098065B" w:rsidRPr="00661718">
        <w:rPr>
          <w:sz w:val="22"/>
        </w:rPr>
        <w:t xml:space="preserve">vagy egyéb </w:t>
      </w:r>
      <w:r w:rsidRPr="00661718">
        <w:rPr>
          <w:sz w:val="22"/>
        </w:rPr>
        <w:t>kód és/vagy vonalkód szerepeltetését vagy elhagyását</w:t>
      </w:r>
      <w:r w:rsidR="00F364DA" w:rsidRPr="00661718">
        <w:rPr>
          <w:sz w:val="22"/>
        </w:rPr>
        <w:t>, valamint adattartalmának megváltoztatását is.</w:t>
      </w:r>
    </w:p>
    <w:p w14:paraId="529D5E69" w14:textId="57D69F70" w:rsidR="00BB21EC" w:rsidRPr="00661718" w:rsidRDefault="00BB21EC">
      <w:pPr>
        <w:spacing w:after="154" w:line="372" w:lineRule="auto"/>
        <w:ind w:left="5" w:right="0" w:hanging="11"/>
      </w:pPr>
      <w:r w:rsidRPr="00661718">
        <w:rPr>
          <w:sz w:val="22"/>
        </w:rPr>
        <w:t xml:space="preserve">Az ajánlatkérő felhívja a figyelmet arra, hogy a papír hátoldali színe (fehérsége) befolyásolja a kódbeolvasó eszközök hatékonyságát, ezért </w:t>
      </w:r>
      <w:r w:rsidR="005C398E" w:rsidRPr="00661718">
        <w:rPr>
          <w:sz w:val="22"/>
        </w:rPr>
        <w:t xml:space="preserve">az eljárás során benyújtott és az előzetes teszteléseken megfelelt hátoldalt és annak fehérségét </w:t>
      </w:r>
      <w:r w:rsidR="002178BF" w:rsidRPr="00661718">
        <w:rPr>
          <w:sz w:val="22"/>
        </w:rPr>
        <w:t>ajánlatkérő</w:t>
      </w:r>
      <w:r w:rsidR="005C398E" w:rsidRPr="00661718">
        <w:rPr>
          <w:sz w:val="22"/>
        </w:rPr>
        <w:t xml:space="preserve"> a szerződés teljes időtartama alatt megköveteli. </w:t>
      </w:r>
      <w:r w:rsidR="002178BF" w:rsidRPr="00661718">
        <w:rPr>
          <w:sz w:val="22"/>
        </w:rPr>
        <w:t xml:space="preserve"> </w:t>
      </w:r>
      <w:r w:rsidR="005C398E" w:rsidRPr="00661718">
        <w:rPr>
          <w:sz w:val="22"/>
        </w:rPr>
        <w:t xml:space="preserve">Mindemelett fenntartjuk a jogot </w:t>
      </w:r>
      <w:r w:rsidR="002178BF" w:rsidRPr="00661718">
        <w:rPr>
          <w:sz w:val="22"/>
        </w:rPr>
        <w:t xml:space="preserve">a papír hátoldali színének, fehérségének – </w:t>
      </w:r>
      <w:r w:rsidR="005C398E" w:rsidRPr="00661718">
        <w:rPr>
          <w:sz w:val="22"/>
        </w:rPr>
        <w:t xml:space="preserve">megváltoztatására a beolvasás biztosításának hatékonysága érdekében. </w:t>
      </w:r>
      <w:r w:rsidR="002178BF" w:rsidRPr="00661718">
        <w:rPr>
          <w:sz w:val="22"/>
        </w:rPr>
        <w:t xml:space="preserve">. </w:t>
      </w:r>
    </w:p>
    <w:p w14:paraId="7351DE58" w14:textId="77777777" w:rsidR="00564C52" w:rsidRPr="00661718" w:rsidRDefault="00EB0880" w:rsidP="002842A8">
      <w:pPr>
        <w:tabs>
          <w:tab w:val="center" w:pos="2669"/>
        </w:tabs>
        <w:spacing w:after="272" w:line="259" w:lineRule="auto"/>
        <w:ind w:left="-3" w:right="0" w:firstLine="0"/>
      </w:pPr>
      <w:r w:rsidRPr="00661718">
        <w:rPr>
          <w:b/>
          <w:sz w:val="22"/>
        </w:rPr>
        <w:t>II.</w:t>
      </w:r>
      <w:r w:rsidRPr="00661718">
        <w:rPr>
          <w:rFonts w:ascii="Arial" w:eastAsia="Arial" w:hAnsi="Arial" w:cs="Arial"/>
          <w:b/>
          <w:sz w:val="22"/>
        </w:rPr>
        <w:t xml:space="preserve"> </w:t>
      </w:r>
      <w:r w:rsidRPr="00661718">
        <w:rPr>
          <w:rFonts w:ascii="Arial" w:eastAsia="Arial" w:hAnsi="Arial" w:cs="Arial"/>
          <w:b/>
          <w:sz w:val="22"/>
        </w:rPr>
        <w:tab/>
      </w:r>
      <w:r w:rsidRPr="00661718">
        <w:rPr>
          <w:b/>
          <w:sz w:val="22"/>
        </w:rPr>
        <w:t xml:space="preserve">Tekercselés, csomagolás, szállítás, tárolás </w:t>
      </w:r>
    </w:p>
    <w:p w14:paraId="26CBC025" w14:textId="77777777" w:rsidR="00564C52" w:rsidRPr="00661718" w:rsidRDefault="00EB0880">
      <w:pPr>
        <w:spacing w:after="341" w:line="259" w:lineRule="auto"/>
        <w:ind w:left="588" w:right="0"/>
      </w:pPr>
      <w:r w:rsidRPr="00661718">
        <w:rPr>
          <w:b/>
          <w:sz w:val="22"/>
        </w:rPr>
        <w:t>1.</w:t>
      </w:r>
      <w:r w:rsidRPr="00661718">
        <w:rPr>
          <w:rFonts w:ascii="Arial" w:eastAsia="Arial" w:hAnsi="Arial" w:cs="Arial"/>
          <w:b/>
          <w:sz w:val="22"/>
        </w:rPr>
        <w:t xml:space="preserve"> </w:t>
      </w:r>
      <w:r w:rsidRPr="00661718">
        <w:rPr>
          <w:b/>
          <w:sz w:val="22"/>
        </w:rPr>
        <w:t xml:space="preserve">Tekercselés </w:t>
      </w:r>
    </w:p>
    <w:p w14:paraId="71970DC0" w14:textId="77777777" w:rsidR="00564C52" w:rsidRPr="00661718" w:rsidRDefault="00EB0880">
      <w:pPr>
        <w:spacing w:after="239" w:line="383" w:lineRule="auto"/>
        <w:ind w:left="7" w:right="0"/>
      </w:pPr>
      <w:r w:rsidRPr="00661718">
        <w:rPr>
          <w:sz w:val="22"/>
        </w:rPr>
        <w:lastRenderedPageBreak/>
        <w:t xml:space="preserve">A jegypapír előoldalával kifelé, a Black Mark a duda irányában nézzen. A hátoldalon a rövidebb Black Mark a jegypapír hologrammal ellátott széléhez igazodik az alábbiaknak megfelelően – különös tekintettel a jegypapír letekercselésének, a jegypapír hátoldalán szereplő nyomatoknak az irányára, valamint az előlapon szereplő hologram elhelyezkedésére: </w:t>
      </w:r>
    </w:p>
    <w:p w14:paraId="4AF77570" w14:textId="77777777" w:rsidR="00564C52" w:rsidRPr="00661718" w:rsidRDefault="00EB0880" w:rsidP="002842A8">
      <w:pPr>
        <w:spacing w:after="38" w:line="259" w:lineRule="auto"/>
        <w:ind w:left="0" w:right="1886" w:firstLine="0"/>
      </w:pPr>
      <w:r w:rsidRPr="00661718">
        <w:rPr>
          <w:noProof/>
        </w:rPr>
        <w:drawing>
          <wp:inline distT="0" distB="0" distL="0" distR="0" wp14:anchorId="60E8F4E8" wp14:editId="64084D82">
            <wp:extent cx="4343146" cy="5187951"/>
            <wp:effectExtent l="0" t="0" r="0" b="0"/>
            <wp:docPr id="5848" name="Picture 5848"/>
            <wp:cNvGraphicFramePr/>
            <a:graphic xmlns:a="http://schemas.openxmlformats.org/drawingml/2006/main">
              <a:graphicData uri="http://schemas.openxmlformats.org/drawingml/2006/picture">
                <pic:pic xmlns:pic="http://schemas.openxmlformats.org/drawingml/2006/picture">
                  <pic:nvPicPr>
                    <pic:cNvPr id="5848" name="Picture 5848"/>
                    <pic:cNvPicPr/>
                  </pic:nvPicPr>
                  <pic:blipFill>
                    <a:blip r:embed="rId15"/>
                    <a:stretch>
                      <a:fillRect/>
                    </a:stretch>
                  </pic:blipFill>
                  <pic:spPr>
                    <a:xfrm>
                      <a:off x="0" y="0"/>
                      <a:ext cx="4343146" cy="5187951"/>
                    </a:xfrm>
                    <a:prstGeom prst="rect">
                      <a:avLst/>
                    </a:prstGeom>
                  </pic:spPr>
                </pic:pic>
              </a:graphicData>
            </a:graphic>
          </wp:inline>
        </w:drawing>
      </w:r>
      <w:r w:rsidRPr="00661718">
        <w:rPr>
          <w:sz w:val="22"/>
        </w:rPr>
        <w:t xml:space="preserve"> </w:t>
      </w:r>
    </w:p>
    <w:p w14:paraId="126118BD" w14:textId="22547ECF" w:rsidR="00564C52" w:rsidRPr="00661718" w:rsidRDefault="00EB0880">
      <w:pPr>
        <w:spacing w:after="0" w:line="374" w:lineRule="auto"/>
        <w:ind w:left="0" w:right="0" w:firstLine="0"/>
        <w:rPr>
          <w:sz w:val="22"/>
        </w:rPr>
      </w:pPr>
      <w:r w:rsidRPr="00661718">
        <w:rPr>
          <w:sz w:val="22"/>
        </w:rPr>
        <w:t xml:space="preserve"> </w:t>
      </w:r>
      <w:r w:rsidR="00996D86" w:rsidRPr="00661718">
        <w:rPr>
          <w:sz w:val="22"/>
        </w:rPr>
        <w:t>A tekercselés szorosság</w:t>
      </w:r>
      <w:r w:rsidR="00CE0BFD" w:rsidRPr="00661718">
        <w:rPr>
          <w:sz w:val="22"/>
        </w:rPr>
        <w:t>át úgy kell kialakítani, hogy</w:t>
      </w:r>
      <w:r w:rsidR="00996D86" w:rsidRPr="00661718">
        <w:rPr>
          <w:sz w:val="22"/>
        </w:rPr>
        <w:t xml:space="preserve"> a </w:t>
      </w:r>
      <w:r w:rsidR="00CE0BFD" w:rsidRPr="00661718">
        <w:rPr>
          <w:sz w:val="22"/>
        </w:rPr>
        <w:t>tekercs mérete a</w:t>
      </w:r>
      <w:r w:rsidR="00800479" w:rsidRPr="00661718">
        <w:rPr>
          <w:sz w:val="22"/>
        </w:rPr>
        <w:t xml:space="preserve"> csomagoláshoz használt</w:t>
      </w:r>
      <w:r w:rsidR="00CE0BFD" w:rsidRPr="00661718">
        <w:rPr>
          <w:sz w:val="22"/>
        </w:rPr>
        <w:t xml:space="preserve"> gumigyűrű eltávolítása után ne</w:t>
      </w:r>
      <w:r w:rsidR="00800479" w:rsidRPr="00661718">
        <w:rPr>
          <w:sz w:val="22"/>
        </w:rPr>
        <w:t xml:space="preserve"> </w:t>
      </w:r>
      <w:proofErr w:type="spellStart"/>
      <w:r w:rsidR="00800479" w:rsidRPr="00661718">
        <w:rPr>
          <w:sz w:val="22"/>
        </w:rPr>
        <w:t>csússzon</w:t>
      </w:r>
      <w:proofErr w:type="spellEnd"/>
      <w:r w:rsidR="00800479" w:rsidRPr="00661718">
        <w:rPr>
          <w:sz w:val="22"/>
        </w:rPr>
        <w:t xml:space="preserve"> szét, ne lazuljon meg, és</w:t>
      </w:r>
      <w:r w:rsidR="00CE0BFD" w:rsidRPr="00661718">
        <w:rPr>
          <w:sz w:val="22"/>
        </w:rPr>
        <w:t xml:space="preserve"> </w:t>
      </w:r>
      <w:r w:rsidR="00800479" w:rsidRPr="00661718">
        <w:rPr>
          <w:sz w:val="22"/>
        </w:rPr>
        <w:t xml:space="preserve">ne </w:t>
      </w:r>
      <w:r w:rsidR="00CE0BFD" w:rsidRPr="00661718">
        <w:rPr>
          <w:sz w:val="22"/>
        </w:rPr>
        <w:t>lépje túl az Ajánlatkérő által használt nyomtatók által kezelhető papírméreteket.</w:t>
      </w:r>
    </w:p>
    <w:p w14:paraId="31FED657" w14:textId="77777777" w:rsidR="00564C52" w:rsidRPr="00661718" w:rsidRDefault="00EB0880">
      <w:pPr>
        <w:spacing w:after="341" w:line="259" w:lineRule="auto"/>
        <w:ind w:left="7" w:right="0"/>
      </w:pPr>
      <w:r w:rsidRPr="00661718">
        <w:rPr>
          <w:b/>
          <w:sz w:val="22"/>
        </w:rPr>
        <w:t>2.</w:t>
      </w:r>
      <w:r w:rsidRPr="00661718">
        <w:rPr>
          <w:rFonts w:ascii="Arial" w:eastAsia="Arial" w:hAnsi="Arial" w:cs="Arial"/>
          <w:b/>
          <w:sz w:val="22"/>
        </w:rPr>
        <w:t xml:space="preserve"> </w:t>
      </w:r>
      <w:r w:rsidRPr="00661718">
        <w:rPr>
          <w:b/>
          <w:sz w:val="22"/>
        </w:rPr>
        <w:t xml:space="preserve">A tekercsek csomagolása és leszállítása </w:t>
      </w:r>
    </w:p>
    <w:p w14:paraId="18718C9E" w14:textId="142603E8" w:rsidR="00564C52" w:rsidRPr="00661718" w:rsidRDefault="00EB0880">
      <w:pPr>
        <w:spacing w:after="0" w:line="374" w:lineRule="auto"/>
        <w:ind w:left="5" w:right="0" w:hanging="11"/>
      </w:pPr>
      <w:r w:rsidRPr="00661718">
        <w:rPr>
          <w:sz w:val="22"/>
        </w:rPr>
        <w:t xml:space="preserve">Az Ajánlattevőnek az Ajánlatkérő által megrendelt Termékeket </w:t>
      </w:r>
      <w:r w:rsidR="00C8759D" w:rsidRPr="00661718">
        <w:rPr>
          <w:sz w:val="22"/>
        </w:rPr>
        <w:t xml:space="preserve">egyenként </w:t>
      </w:r>
      <w:r w:rsidRPr="00661718">
        <w:rPr>
          <w:sz w:val="22"/>
        </w:rPr>
        <w:t>csomagolva</w:t>
      </w:r>
      <w:r w:rsidR="00293B39" w:rsidRPr="00661718">
        <w:rPr>
          <w:sz w:val="22"/>
        </w:rPr>
        <w:t>, külön dobozban</w:t>
      </w:r>
      <w:r w:rsidRPr="00661718">
        <w:rPr>
          <w:sz w:val="22"/>
        </w:rPr>
        <w:t xml:space="preserve"> kell leszállítania.  A tekercsek csomagolásán szerepeljen a tekercs első és utolsó egységének sorszáma. A sorszámok QR-kódban és számsorban is legyenek feltüntetve a tekercs csomagolásán. A tekercseket tartalmazó dobozon szerepeljen a legelső tekercs kezdő sorszáma és a legutolsó tekercs végső sorszáma. A sorszámok QR-kódban és számsorban is legyenek feltüntetve a dobozon.  </w:t>
      </w:r>
    </w:p>
    <w:p w14:paraId="572C480A" w14:textId="5FAF653A" w:rsidR="00564C52" w:rsidRPr="00661718" w:rsidRDefault="00EB0880">
      <w:pPr>
        <w:spacing w:after="239" w:line="381" w:lineRule="auto"/>
        <w:ind w:left="7" w:right="0"/>
      </w:pPr>
      <w:r w:rsidRPr="00661718">
        <w:rPr>
          <w:sz w:val="22"/>
        </w:rPr>
        <w:lastRenderedPageBreak/>
        <w:t xml:space="preserve">Egyedi megrendelés alapján leszállított Termékek minőségi, mennyiségi szempontból abban az esetben megfelelőek, amennyiben megfelelnek a jelen műszaki leírásban rögzített, valamint a nyertes ajánlatban megajánlott rögzített minőségi és mennyiségi követelményeknek. Tekintettel a termékek biztonsági </w:t>
      </w:r>
      <w:proofErr w:type="spellStart"/>
      <w:r w:rsidR="007659D6" w:rsidRPr="00661718">
        <w:rPr>
          <w:sz w:val="22"/>
        </w:rPr>
        <w:t>thermo</w:t>
      </w:r>
      <w:r w:rsidRPr="00661718">
        <w:rPr>
          <w:sz w:val="22"/>
        </w:rPr>
        <w:t>papír</w:t>
      </w:r>
      <w:proofErr w:type="spellEnd"/>
      <w:r w:rsidRPr="00661718">
        <w:rPr>
          <w:sz w:val="22"/>
        </w:rPr>
        <w:t xml:space="preserve"> jellemzőjére, amennyiben Egyedi megrendelés alapján leszállított Termékek a leszállított mennyiség 5%-át vagy azt meghaladóan hibás tekercseket tartalmaznak, abban az esetben az Egyedi megrendelés alapján leszállított valamennyi Terméket hibás terméknek kell tekinteni.  </w:t>
      </w:r>
    </w:p>
    <w:p w14:paraId="58D47BC7" w14:textId="7901A640" w:rsidR="00564C52" w:rsidRPr="00661718" w:rsidRDefault="00EB0880">
      <w:pPr>
        <w:spacing w:after="0"/>
        <w:ind w:left="7" w:right="0"/>
        <w:rPr>
          <w:sz w:val="22"/>
        </w:rPr>
      </w:pPr>
      <w:r w:rsidRPr="00661718">
        <w:rPr>
          <w:sz w:val="22"/>
        </w:rPr>
        <w:t xml:space="preserve">A doboz méretet úgy kell meghatározni, hogy a lehető legkisebb mozgásteret engedjen a tekercseknek, a szállítás során ne tudjanak elmozdulni, ezáltal a </w:t>
      </w:r>
      <w:proofErr w:type="spellStart"/>
      <w:r w:rsidRPr="00661718">
        <w:rPr>
          <w:sz w:val="22"/>
        </w:rPr>
        <w:t>letekercselődés</w:t>
      </w:r>
      <w:proofErr w:type="spellEnd"/>
      <w:r w:rsidRPr="00661718">
        <w:rPr>
          <w:sz w:val="22"/>
        </w:rPr>
        <w:t xml:space="preserve">, a tekercselés lazulása ne forduljon elő. A dobozban a </w:t>
      </w:r>
      <w:proofErr w:type="spellStart"/>
      <w:r w:rsidRPr="00661718">
        <w:rPr>
          <w:sz w:val="22"/>
        </w:rPr>
        <w:t>letekercselődést</w:t>
      </w:r>
      <w:proofErr w:type="spellEnd"/>
      <w:r w:rsidRPr="00661718">
        <w:rPr>
          <w:sz w:val="22"/>
        </w:rPr>
        <w:t xml:space="preserve"> gumigyűrűvel (ún. </w:t>
      </w:r>
      <w:proofErr w:type="gramStart"/>
      <w:r w:rsidRPr="00661718">
        <w:rPr>
          <w:sz w:val="22"/>
        </w:rPr>
        <w:t>postagumi</w:t>
      </w:r>
      <w:proofErr w:type="gramEnd"/>
      <w:r w:rsidRPr="00661718">
        <w:rPr>
          <w:sz w:val="22"/>
        </w:rPr>
        <w:t xml:space="preserve">) is biztosítani kell, a tekercseket ragasztással rögzíteni tilos. </w:t>
      </w:r>
    </w:p>
    <w:p w14:paraId="3FE572E9" w14:textId="77777777" w:rsidR="00800479" w:rsidRPr="00661718" w:rsidRDefault="00800479">
      <w:pPr>
        <w:spacing w:after="0"/>
        <w:ind w:left="7" w:right="0"/>
      </w:pPr>
    </w:p>
    <w:tbl>
      <w:tblPr>
        <w:tblStyle w:val="TableGrid"/>
        <w:tblW w:w="5245" w:type="dxa"/>
        <w:tblInd w:w="1855" w:type="dxa"/>
        <w:tblCellMar>
          <w:top w:w="7" w:type="dxa"/>
          <w:left w:w="108" w:type="dxa"/>
          <w:right w:w="115" w:type="dxa"/>
        </w:tblCellMar>
        <w:tblLook w:val="04A0" w:firstRow="1" w:lastRow="0" w:firstColumn="1" w:lastColumn="0" w:noHBand="0" w:noVBand="1"/>
      </w:tblPr>
      <w:tblGrid>
        <w:gridCol w:w="2693"/>
        <w:gridCol w:w="2552"/>
      </w:tblGrid>
      <w:tr w:rsidR="00564C52" w:rsidRPr="00661718" w14:paraId="7F8D7B8D" w14:textId="77777777">
        <w:trPr>
          <w:trHeight w:val="264"/>
        </w:trPr>
        <w:tc>
          <w:tcPr>
            <w:tcW w:w="2693" w:type="dxa"/>
            <w:tcBorders>
              <w:top w:val="single" w:sz="4" w:space="0" w:color="000000"/>
              <w:left w:val="single" w:sz="4" w:space="0" w:color="000000"/>
              <w:bottom w:val="single" w:sz="4" w:space="0" w:color="000000"/>
              <w:right w:val="single" w:sz="4" w:space="0" w:color="000000"/>
            </w:tcBorders>
          </w:tcPr>
          <w:p w14:paraId="6A9D5A75" w14:textId="77777777" w:rsidR="00564C52" w:rsidRPr="00661718" w:rsidRDefault="00EB0880" w:rsidP="002842A8">
            <w:pPr>
              <w:spacing w:after="0" w:line="259" w:lineRule="auto"/>
              <w:ind w:left="0" w:right="0" w:firstLine="0"/>
            </w:pPr>
            <w:r w:rsidRPr="00661718">
              <w:rPr>
                <w:b/>
                <w:sz w:val="22"/>
              </w:rPr>
              <w:t xml:space="preserve">Tekercs típusa </w:t>
            </w:r>
          </w:p>
        </w:tc>
        <w:tc>
          <w:tcPr>
            <w:tcW w:w="2552" w:type="dxa"/>
            <w:tcBorders>
              <w:top w:val="single" w:sz="4" w:space="0" w:color="000000"/>
              <w:left w:val="single" w:sz="4" w:space="0" w:color="000000"/>
              <w:bottom w:val="single" w:sz="4" w:space="0" w:color="000000"/>
              <w:right w:val="single" w:sz="4" w:space="0" w:color="000000"/>
            </w:tcBorders>
          </w:tcPr>
          <w:p w14:paraId="31A41A30" w14:textId="77777777" w:rsidR="00564C52" w:rsidRPr="00661718" w:rsidRDefault="00EB0880" w:rsidP="002842A8">
            <w:pPr>
              <w:spacing w:after="0" w:line="259" w:lineRule="auto"/>
              <w:ind w:left="0" w:right="0" w:firstLine="0"/>
            </w:pPr>
            <w:r w:rsidRPr="00661718">
              <w:rPr>
                <w:b/>
                <w:sz w:val="22"/>
              </w:rPr>
              <w:t xml:space="preserve">Max tekercsszám/doboz </w:t>
            </w:r>
          </w:p>
        </w:tc>
      </w:tr>
      <w:tr w:rsidR="00564C52" w:rsidRPr="00661718" w14:paraId="277CD145" w14:textId="77777777">
        <w:trPr>
          <w:trHeight w:val="262"/>
        </w:trPr>
        <w:tc>
          <w:tcPr>
            <w:tcW w:w="2693" w:type="dxa"/>
            <w:tcBorders>
              <w:top w:val="single" w:sz="4" w:space="0" w:color="000000"/>
              <w:left w:val="single" w:sz="4" w:space="0" w:color="000000"/>
              <w:bottom w:val="single" w:sz="4" w:space="0" w:color="000000"/>
              <w:right w:val="single" w:sz="4" w:space="0" w:color="000000"/>
            </w:tcBorders>
          </w:tcPr>
          <w:p w14:paraId="71C9C170" w14:textId="77777777" w:rsidR="00564C52" w:rsidRPr="00661718" w:rsidRDefault="00EB0880" w:rsidP="002842A8">
            <w:pPr>
              <w:spacing w:after="0" w:line="259" w:lineRule="auto"/>
              <w:ind w:left="0" w:right="0" w:firstLine="0"/>
            </w:pPr>
            <w:r w:rsidRPr="00661718">
              <w:rPr>
                <w:sz w:val="22"/>
              </w:rPr>
              <w:t xml:space="preserve">TVM nagy </w:t>
            </w:r>
          </w:p>
        </w:tc>
        <w:tc>
          <w:tcPr>
            <w:tcW w:w="2552" w:type="dxa"/>
            <w:tcBorders>
              <w:top w:val="single" w:sz="4" w:space="0" w:color="000000"/>
              <w:left w:val="single" w:sz="4" w:space="0" w:color="000000"/>
              <w:bottom w:val="single" w:sz="4" w:space="0" w:color="000000"/>
              <w:right w:val="single" w:sz="4" w:space="0" w:color="000000"/>
            </w:tcBorders>
          </w:tcPr>
          <w:p w14:paraId="640ED135" w14:textId="77777777" w:rsidR="00564C52" w:rsidRPr="00661718" w:rsidRDefault="00EB0880" w:rsidP="002842A8">
            <w:pPr>
              <w:spacing w:after="0" w:line="259" w:lineRule="auto"/>
              <w:ind w:left="5" w:right="0" w:firstLine="0"/>
            </w:pPr>
            <w:r w:rsidRPr="00661718">
              <w:rPr>
                <w:sz w:val="22"/>
              </w:rPr>
              <w:t xml:space="preserve">1 </w:t>
            </w:r>
          </w:p>
        </w:tc>
      </w:tr>
      <w:tr w:rsidR="00564C52" w:rsidRPr="00661718" w14:paraId="3B60D846" w14:textId="77777777">
        <w:trPr>
          <w:trHeight w:val="264"/>
        </w:trPr>
        <w:tc>
          <w:tcPr>
            <w:tcW w:w="2693" w:type="dxa"/>
            <w:tcBorders>
              <w:top w:val="single" w:sz="4" w:space="0" w:color="000000"/>
              <w:left w:val="single" w:sz="4" w:space="0" w:color="000000"/>
              <w:bottom w:val="single" w:sz="4" w:space="0" w:color="000000"/>
              <w:right w:val="single" w:sz="4" w:space="0" w:color="000000"/>
            </w:tcBorders>
          </w:tcPr>
          <w:p w14:paraId="7A7516EF" w14:textId="77777777" w:rsidR="00564C52" w:rsidRPr="00661718" w:rsidRDefault="00EB0880" w:rsidP="002842A8">
            <w:pPr>
              <w:spacing w:after="0" w:line="259" w:lineRule="auto"/>
              <w:ind w:left="0" w:right="0" w:firstLine="0"/>
            </w:pPr>
            <w:r w:rsidRPr="00661718">
              <w:rPr>
                <w:sz w:val="22"/>
              </w:rPr>
              <w:t xml:space="preserve">TVM kicsi </w:t>
            </w:r>
          </w:p>
        </w:tc>
        <w:tc>
          <w:tcPr>
            <w:tcW w:w="2552" w:type="dxa"/>
            <w:tcBorders>
              <w:top w:val="single" w:sz="4" w:space="0" w:color="000000"/>
              <w:left w:val="single" w:sz="4" w:space="0" w:color="000000"/>
              <w:bottom w:val="single" w:sz="4" w:space="0" w:color="000000"/>
              <w:right w:val="single" w:sz="4" w:space="0" w:color="000000"/>
            </w:tcBorders>
          </w:tcPr>
          <w:p w14:paraId="78FDCAFA" w14:textId="77777777" w:rsidR="00564C52" w:rsidRPr="00661718" w:rsidRDefault="00EB0880" w:rsidP="002842A8">
            <w:pPr>
              <w:spacing w:after="0" w:line="259" w:lineRule="auto"/>
              <w:ind w:left="5" w:right="0" w:firstLine="0"/>
            </w:pPr>
            <w:r w:rsidRPr="00661718">
              <w:rPr>
                <w:sz w:val="22"/>
              </w:rPr>
              <w:t xml:space="preserve">16 </w:t>
            </w:r>
          </w:p>
        </w:tc>
      </w:tr>
      <w:tr w:rsidR="00564C52" w:rsidRPr="00661718" w14:paraId="1DDB7095" w14:textId="77777777">
        <w:trPr>
          <w:trHeight w:val="262"/>
        </w:trPr>
        <w:tc>
          <w:tcPr>
            <w:tcW w:w="2693" w:type="dxa"/>
            <w:tcBorders>
              <w:top w:val="single" w:sz="4" w:space="0" w:color="000000"/>
              <w:left w:val="single" w:sz="4" w:space="0" w:color="000000"/>
              <w:bottom w:val="single" w:sz="4" w:space="0" w:color="000000"/>
              <w:right w:val="single" w:sz="4" w:space="0" w:color="000000"/>
            </w:tcBorders>
          </w:tcPr>
          <w:p w14:paraId="0D55CE39" w14:textId="77777777" w:rsidR="00564C52" w:rsidRPr="00661718" w:rsidRDefault="00EB0880" w:rsidP="002842A8">
            <w:pPr>
              <w:spacing w:after="0" w:line="259" w:lineRule="auto"/>
              <w:ind w:left="0" w:right="0" w:firstLine="0"/>
            </w:pPr>
            <w:r w:rsidRPr="00661718">
              <w:rPr>
                <w:sz w:val="22"/>
              </w:rPr>
              <w:t xml:space="preserve">Pénztári </w:t>
            </w:r>
          </w:p>
        </w:tc>
        <w:tc>
          <w:tcPr>
            <w:tcW w:w="2552" w:type="dxa"/>
            <w:tcBorders>
              <w:top w:val="single" w:sz="4" w:space="0" w:color="000000"/>
              <w:left w:val="single" w:sz="4" w:space="0" w:color="000000"/>
              <w:bottom w:val="single" w:sz="4" w:space="0" w:color="000000"/>
              <w:right w:val="single" w:sz="4" w:space="0" w:color="000000"/>
            </w:tcBorders>
          </w:tcPr>
          <w:p w14:paraId="2FD51D8D" w14:textId="77777777" w:rsidR="00564C52" w:rsidRPr="00661718" w:rsidRDefault="00EB0880" w:rsidP="002842A8">
            <w:pPr>
              <w:spacing w:after="0" w:line="259" w:lineRule="auto"/>
              <w:ind w:left="5" w:right="0" w:firstLine="0"/>
            </w:pPr>
            <w:r w:rsidRPr="00661718">
              <w:rPr>
                <w:sz w:val="22"/>
              </w:rPr>
              <w:t xml:space="preserve">16 </w:t>
            </w:r>
          </w:p>
        </w:tc>
      </w:tr>
      <w:tr w:rsidR="00564C52" w:rsidRPr="00661718" w14:paraId="2A51DB32" w14:textId="77777777">
        <w:trPr>
          <w:trHeight w:val="264"/>
        </w:trPr>
        <w:tc>
          <w:tcPr>
            <w:tcW w:w="2693" w:type="dxa"/>
            <w:tcBorders>
              <w:top w:val="single" w:sz="4" w:space="0" w:color="000000"/>
              <w:left w:val="single" w:sz="4" w:space="0" w:color="000000"/>
              <w:bottom w:val="single" w:sz="4" w:space="0" w:color="000000"/>
              <w:right w:val="single" w:sz="4" w:space="0" w:color="000000"/>
            </w:tcBorders>
          </w:tcPr>
          <w:p w14:paraId="067ACD1D" w14:textId="77777777" w:rsidR="00564C52" w:rsidRPr="00661718" w:rsidRDefault="00EB0880" w:rsidP="002842A8">
            <w:pPr>
              <w:spacing w:after="0" w:line="259" w:lineRule="auto"/>
              <w:ind w:left="0" w:right="0" w:firstLine="0"/>
            </w:pPr>
            <w:r w:rsidRPr="00661718">
              <w:rPr>
                <w:sz w:val="22"/>
              </w:rPr>
              <w:t xml:space="preserve">Jegyraktári nagy </w:t>
            </w:r>
          </w:p>
        </w:tc>
        <w:tc>
          <w:tcPr>
            <w:tcW w:w="2552" w:type="dxa"/>
            <w:tcBorders>
              <w:top w:val="single" w:sz="4" w:space="0" w:color="000000"/>
              <w:left w:val="single" w:sz="4" w:space="0" w:color="000000"/>
              <w:bottom w:val="single" w:sz="4" w:space="0" w:color="000000"/>
              <w:right w:val="single" w:sz="4" w:space="0" w:color="000000"/>
            </w:tcBorders>
          </w:tcPr>
          <w:p w14:paraId="301B81DD" w14:textId="77777777" w:rsidR="00564C52" w:rsidRPr="00661718" w:rsidRDefault="00EB0880" w:rsidP="002842A8">
            <w:pPr>
              <w:spacing w:after="0" w:line="259" w:lineRule="auto"/>
              <w:ind w:left="5" w:right="0" w:firstLine="0"/>
            </w:pPr>
            <w:r w:rsidRPr="00661718">
              <w:rPr>
                <w:sz w:val="22"/>
              </w:rPr>
              <w:t xml:space="preserve">8 </w:t>
            </w:r>
          </w:p>
        </w:tc>
      </w:tr>
      <w:tr w:rsidR="00564C52" w:rsidRPr="00661718" w14:paraId="4CCCC5A6" w14:textId="77777777">
        <w:trPr>
          <w:trHeight w:val="264"/>
        </w:trPr>
        <w:tc>
          <w:tcPr>
            <w:tcW w:w="2693" w:type="dxa"/>
            <w:tcBorders>
              <w:top w:val="single" w:sz="4" w:space="0" w:color="000000"/>
              <w:left w:val="single" w:sz="4" w:space="0" w:color="000000"/>
              <w:bottom w:val="single" w:sz="4" w:space="0" w:color="000000"/>
              <w:right w:val="single" w:sz="4" w:space="0" w:color="000000"/>
            </w:tcBorders>
          </w:tcPr>
          <w:p w14:paraId="2152D3D3" w14:textId="77777777" w:rsidR="00564C52" w:rsidRPr="00661718" w:rsidRDefault="00EB0880" w:rsidP="002842A8">
            <w:pPr>
              <w:spacing w:after="0" w:line="259" w:lineRule="auto"/>
              <w:ind w:left="0" w:right="0" w:firstLine="0"/>
            </w:pPr>
            <w:r w:rsidRPr="00661718">
              <w:rPr>
                <w:sz w:val="22"/>
              </w:rPr>
              <w:t xml:space="preserve">Jegyraktári kicsi </w:t>
            </w:r>
          </w:p>
        </w:tc>
        <w:tc>
          <w:tcPr>
            <w:tcW w:w="2552" w:type="dxa"/>
            <w:tcBorders>
              <w:top w:val="single" w:sz="4" w:space="0" w:color="000000"/>
              <w:left w:val="single" w:sz="4" w:space="0" w:color="000000"/>
              <w:bottom w:val="single" w:sz="4" w:space="0" w:color="000000"/>
              <w:right w:val="single" w:sz="4" w:space="0" w:color="000000"/>
            </w:tcBorders>
          </w:tcPr>
          <w:p w14:paraId="01950426" w14:textId="77777777" w:rsidR="00564C52" w:rsidRPr="00661718" w:rsidRDefault="00EB0880" w:rsidP="002842A8">
            <w:pPr>
              <w:spacing w:after="0" w:line="259" w:lineRule="auto"/>
              <w:ind w:left="5" w:right="0" w:firstLine="0"/>
            </w:pPr>
            <w:r w:rsidRPr="00661718">
              <w:rPr>
                <w:sz w:val="22"/>
              </w:rPr>
              <w:t xml:space="preserve">16 </w:t>
            </w:r>
          </w:p>
        </w:tc>
      </w:tr>
      <w:tr w:rsidR="00564C52" w:rsidRPr="00661718" w14:paraId="77E37117" w14:textId="77777777">
        <w:trPr>
          <w:trHeight w:val="262"/>
        </w:trPr>
        <w:tc>
          <w:tcPr>
            <w:tcW w:w="2693" w:type="dxa"/>
            <w:tcBorders>
              <w:top w:val="single" w:sz="4" w:space="0" w:color="000000"/>
              <w:left w:val="single" w:sz="4" w:space="0" w:color="000000"/>
              <w:bottom w:val="single" w:sz="4" w:space="0" w:color="000000"/>
              <w:right w:val="single" w:sz="4" w:space="0" w:color="000000"/>
            </w:tcBorders>
          </w:tcPr>
          <w:p w14:paraId="66C752B6" w14:textId="77777777" w:rsidR="00564C52" w:rsidRPr="00661718" w:rsidRDefault="00EB0880" w:rsidP="002842A8">
            <w:pPr>
              <w:spacing w:after="0" w:line="259" w:lineRule="auto"/>
              <w:ind w:left="0" w:right="0" w:firstLine="0"/>
            </w:pPr>
            <w:r w:rsidRPr="00661718">
              <w:rPr>
                <w:sz w:val="22"/>
              </w:rPr>
              <w:t xml:space="preserve">Nagyker nagy </w:t>
            </w:r>
          </w:p>
        </w:tc>
        <w:tc>
          <w:tcPr>
            <w:tcW w:w="2552" w:type="dxa"/>
            <w:tcBorders>
              <w:top w:val="single" w:sz="4" w:space="0" w:color="000000"/>
              <w:left w:val="single" w:sz="4" w:space="0" w:color="000000"/>
              <w:bottom w:val="single" w:sz="4" w:space="0" w:color="000000"/>
              <w:right w:val="single" w:sz="4" w:space="0" w:color="000000"/>
            </w:tcBorders>
          </w:tcPr>
          <w:p w14:paraId="07BCFA85" w14:textId="77777777" w:rsidR="00564C52" w:rsidRPr="00661718" w:rsidRDefault="00EB0880" w:rsidP="002842A8">
            <w:pPr>
              <w:spacing w:after="0" w:line="259" w:lineRule="auto"/>
              <w:ind w:left="5" w:right="0" w:firstLine="0"/>
            </w:pPr>
            <w:r w:rsidRPr="00661718">
              <w:rPr>
                <w:sz w:val="22"/>
              </w:rPr>
              <w:t xml:space="preserve">8 </w:t>
            </w:r>
          </w:p>
        </w:tc>
      </w:tr>
      <w:tr w:rsidR="00564C52" w:rsidRPr="00661718" w14:paraId="5DB08F15" w14:textId="77777777">
        <w:trPr>
          <w:trHeight w:val="264"/>
        </w:trPr>
        <w:tc>
          <w:tcPr>
            <w:tcW w:w="2693" w:type="dxa"/>
            <w:tcBorders>
              <w:top w:val="single" w:sz="4" w:space="0" w:color="000000"/>
              <w:left w:val="single" w:sz="4" w:space="0" w:color="000000"/>
              <w:bottom w:val="single" w:sz="4" w:space="0" w:color="000000"/>
              <w:right w:val="single" w:sz="4" w:space="0" w:color="000000"/>
            </w:tcBorders>
          </w:tcPr>
          <w:p w14:paraId="6B768912" w14:textId="77777777" w:rsidR="00564C52" w:rsidRPr="00661718" w:rsidRDefault="00EB0880" w:rsidP="002842A8">
            <w:pPr>
              <w:spacing w:after="0" w:line="259" w:lineRule="auto"/>
              <w:ind w:left="0" w:right="0" w:firstLine="0"/>
            </w:pPr>
            <w:r w:rsidRPr="00661718">
              <w:rPr>
                <w:sz w:val="22"/>
              </w:rPr>
              <w:t xml:space="preserve">Nagyker kicsi </w:t>
            </w:r>
          </w:p>
        </w:tc>
        <w:tc>
          <w:tcPr>
            <w:tcW w:w="2552" w:type="dxa"/>
            <w:tcBorders>
              <w:top w:val="single" w:sz="4" w:space="0" w:color="000000"/>
              <w:left w:val="single" w:sz="4" w:space="0" w:color="000000"/>
              <w:bottom w:val="single" w:sz="4" w:space="0" w:color="000000"/>
              <w:right w:val="single" w:sz="4" w:space="0" w:color="000000"/>
            </w:tcBorders>
          </w:tcPr>
          <w:p w14:paraId="3D757259" w14:textId="77777777" w:rsidR="00564C52" w:rsidRPr="00661718" w:rsidRDefault="00EB0880" w:rsidP="002842A8">
            <w:pPr>
              <w:spacing w:after="0" w:line="259" w:lineRule="auto"/>
              <w:ind w:left="5" w:right="0" w:firstLine="0"/>
            </w:pPr>
            <w:r w:rsidRPr="00661718">
              <w:rPr>
                <w:sz w:val="22"/>
              </w:rPr>
              <w:t xml:space="preserve">16 </w:t>
            </w:r>
          </w:p>
        </w:tc>
      </w:tr>
    </w:tbl>
    <w:p w14:paraId="596DEECC" w14:textId="77777777" w:rsidR="00564C52" w:rsidRPr="00661718" w:rsidRDefault="00EB0880" w:rsidP="002842A8">
      <w:pPr>
        <w:spacing w:after="150" w:line="259" w:lineRule="auto"/>
        <w:ind w:left="12" w:right="0" w:firstLine="0"/>
      </w:pPr>
      <w:r w:rsidRPr="00661718">
        <w:rPr>
          <w:sz w:val="22"/>
        </w:rPr>
        <w:t xml:space="preserve"> </w:t>
      </w:r>
    </w:p>
    <w:p w14:paraId="696EDD9A" w14:textId="77777777" w:rsidR="00564C52" w:rsidRPr="00661718" w:rsidRDefault="00EB0880">
      <w:pPr>
        <w:spacing w:after="142" w:line="259" w:lineRule="auto"/>
        <w:ind w:left="7" w:right="0"/>
      </w:pPr>
      <w:r w:rsidRPr="00661718">
        <w:rPr>
          <w:b/>
          <w:sz w:val="22"/>
        </w:rPr>
        <w:t>3.</w:t>
      </w:r>
      <w:r w:rsidRPr="00661718">
        <w:rPr>
          <w:rFonts w:ascii="Arial" w:eastAsia="Arial" w:hAnsi="Arial" w:cs="Arial"/>
          <w:b/>
          <w:sz w:val="22"/>
        </w:rPr>
        <w:t xml:space="preserve"> </w:t>
      </w:r>
      <w:r w:rsidRPr="00661718">
        <w:rPr>
          <w:b/>
          <w:sz w:val="22"/>
        </w:rPr>
        <w:t xml:space="preserve">Szállítási cím </w:t>
      </w:r>
    </w:p>
    <w:p w14:paraId="5D384073" w14:textId="77777777" w:rsidR="00564C52" w:rsidRPr="00661718" w:rsidRDefault="00EB0880">
      <w:pPr>
        <w:spacing w:after="0" w:line="381" w:lineRule="auto"/>
        <w:ind w:left="7" w:right="0"/>
      </w:pPr>
      <w:r w:rsidRPr="00661718">
        <w:rPr>
          <w:sz w:val="22"/>
        </w:rPr>
        <w:t xml:space="preserve">A beszerzendő mennyiséget Ajánlatkérő </w:t>
      </w:r>
      <w:proofErr w:type="spellStart"/>
      <w:r w:rsidRPr="00661718">
        <w:rPr>
          <w:sz w:val="22"/>
        </w:rPr>
        <w:t>jegyraktárába</w:t>
      </w:r>
      <w:proofErr w:type="spellEnd"/>
      <w:r w:rsidRPr="00661718">
        <w:rPr>
          <w:sz w:val="22"/>
        </w:rPr>
        <w:t xml:space="preserve"> kell Szállítónak leszállítania, melynek címe: 1144 Budapest, Gvadányi u. 33-39. Az ajánlatkérő fenntartja a jogot arra, hogy a szerződés időtartama alatt egyedi esetben a fentiektől eltérő szállítási címet adjon meg, vagy a szállítási címet megváltoztassa. </w:t>
      </w:r>
    </w:p>
    <w:p w14:paraId="520D5E02" w14:textId="77777777" w:rsidR="00564C52" w:rsidRPr="00661718" w:rsidRDefault="00EB0880" w:rsidP="002842A8">
      <w:pPr>
        <w:spacing w:after="272" w:line="259" w:lineRule="auto"/>
        <w:ind w:left="12" w:right="0" w:firstLine="0"/>
      </w:pPr>
      <w:r w:rsidRPr="00661718">
        <w:rPr>
          <w:sz w:val="22"/>
        </w:rPr>
        <w:t xml:space="preserve"> </w:t>
      </w:r>
    </w:p>
    <w:p w14:paraId="65DC5195" w14:textId="77777777" w:rsidR="00564C52" w:rsidRPr="00661718" w:rsidRDefault="00EB0880" w:rsidP="002842A8">
      <w:pPr>
        <w:tabs>
          <w:tab w:val="center" w:pos="2303"/>
        </w:tabs>
        <w:spacing w:after="274" w:line="259" w:lineRule="auto"/>
        <w:ind w:left="-3" w:right="0" w:firstLine="0"/>
      </w:pPr>
      <w:r w:rsidRPr="00661718">
        <w:rPr>
          <w:b/>
          <w:sz w:val="22"/>
        </w:rPr>
        <w:t>III.</w:t>
      </w:r>
      <w:r w:rsidRPr="00661718">
        <w:rPr>
          <w:rFonts w:ascii="Arial" w:eastAsia="Arial" w:hAnsi="Arial" w:cs="Arial"/>
          <w:b/>
          <w:sz w:val="22"/>
        </w:rPr>
        <w:t xml:space="preserve"> </w:t>
      </w:r>
      <w:r w:rsidRPr="00661718">
        <w:rPr>
          <w:rFonts w:ascii="Arial" w:eastAsia="Arial" w:hAnsi="Arial" w:cs="Arial"/>
          <w:b/>
          <w:sz w:val="22"/>
        </w:rPr>
        <w:tab/>
      </w:r>
      <w:r w:rsidRPr="00661718">
        <w:rPr>
          <w:b/>
          <w:sz w:val="22"/>
        </w:rPr>
        <w:t xml:space="preserve">Használni kívánt nyomtató és toll </w:t>
      </w:r>
    </w:p>
    <w:p w14:paraId="5032BFAF" w14:textId="77777777" w:rsidR="00564C52" w:rsidRPr="00661718" w:rsidRDefault="00EB0880">
      <w:pPr>
        <w:spacing w:after="98" w:line="259" w:lineRule="auto"/>
        <w:ind w:left="588" w:right="0"/>
      </w:pPr>
      <w:r w:rsidRPr="00661718">
        <w:rPr>
          <w:b/>
          <w:sz w:val="22"/>
        </w:rPr>
        <w:t>1.</w:t>
      </w:r>
      <w:r w:rsidRPr="00661718">
        <w:rPr>
          <w:rFonts w:ascii="Arial" w:eastAsia="Arial" w:hAnsi="Arial" w:cs="Arial"/>
          <w:b/>
          <w:sz w:val="22"/>
        </w:rPr>
        <w:t xml:space="preserve"> </w:t>
      </w:r>
      <w:r w:rsidRPr="00661718">
        <w:rPr>
          <w:b/>
          <w:sz w:val="22"/>
        </w:rPr>
        <w:t xml:space="preserve">Használni kívánt nyomtató </w:t>
      </w:r>
    </w:p>
    <w:p w14:paraId="45F06E65" w14:textId="77777777" w:rsidR="00564C52" w:rsidRPr="00661718" w:rsidRDefault="00EB0880" w:rsidP="002842A8">
      <w:pPr>
        <w:spacing w:after="145" w:line="259" w:lineRule="auto"/>
        <w:ind w:left="12" w:right="0" w:firstLine="0"/>
      </w:pPr>
      <w:r w:rsidRPr="00661718">
        <w:rPr>
          <w:sz w:val="22"/>
        </w:rPr>
        <w:t xml:space="preserve"> </w:t>
      </w:r>
    </w:p>
    <w:p w14:paraId="33C80005" w14:textId="77777777" w:rsidR="00564C52" w:rsidRPr="00661718" w:rsidRDefault="00EB0880" w:rsidP="002842A8">
      <w:pPr>
        <w:tabs>
          <w:tab w:val="center" w:pos="2576"/>
        </w:tabs>
        <w:spacing w:after="123"/>
        <w:ind w:left="-3" w:right="0" w:firstLine="0"/>
      </w:pPr>
      <w:r w:rsidRPr="00661718">
        <w:rPr>
          <w:sz w:val="22"/>
        </w:rPr>
        <w:t>1.1.</w:t>
      </w:r>
      <w:r w:rsidRPr="00661718">
        <w:rPr>
          <w:rFonts w:ascii="Arial" w:eastAsia="Arial" w:hAnsi="Arial" w:cs="Arial"/>
          <w:sz w:val="22"/>
        </w:rPr>
        <w:t xml:space="preserve"> </w:t>
      </w:r>
      <w:r w:rsidRPr="00661718">
        <w:rPr>
          <w:rFonts w:ascii="Arial" w:eastAsia="Arial" w:hAnsi="Arial" w:cs="Arial"/>
          <w:sz w:val="22"/>
        </w:rPr>
        <w:tab/>
      </w:r>
      <w:r w:rsidRPr="00661718">
        <w:rPr>
          <w:sz w:val="22"/>
        </w:rPr>
        <w:t xml:space="preserve">Pénztári nyomtató (front </w:t>
      </w:r>
      <w:proofErr w:type="spellStart"/>
      <w:r w:rsidRPr="00661718">
        <w:rPr>
          <w:sz w:val="22"/>
        </w:rPr>
        <w:t>office</w:t>
      </w:r>
      <w:proofErr w:type="spellEnd"/>
      <w:r w:rsidRPr="00661718">
        <w:rPr>
          <w:sz w:val="22"/>
        </w:rPr>
        <w:t xml:space="preserve"> nyomtató) </w:t>
      </w:r>
    </w:p>
    <w:p w14:paraId="1AB585CD" w14:textId="30FF6E6D" w:rsidR="00564C52" w:rsidRPr="00661718" w:rsidRDefault="00EB0880">
      <w:pPr>
        <w:numPr>
          <w:ilvl w:val="3"/>
          <w:numId w:val="39"/>
        </w:numPr>
        <w:spacing w:after="203"/>
        <w:ind w:right="0" w:hanging="360"/>
      </w:pPr>
      <w:r w:rsidRPr="00661718">
        <w:rPr>
          <w:sz w:val="22"/>
        </w:rPr>
        <w:t xml:space="preserve">GX42-202422-100  </w:t>
      </w:r>
    </w:p>
    <w:p w14:paraId="40DAD5FA" w14:textId="77777777" w:rsidR="00564C52" w:rsidRPr="00661718" w:rsidRDefault="00EB0880">
      <w:pPr>
        <w:spacing w:after="138"/>
        <w:ind w:left="7" w:right="0"/>
      </w:pPr>
      <w:r w:rsidRPr="00661718">
        <w:rPr>
          <w:sz w:val="22"/>
        </w:rPr>
        <w:t xml:space="preserve">Maximális nyomtatási sebesség: 152 mm/s </w:t>
      </w:r>
    </w:p>
    <w:p w14:paraId="264F9CC2" w14:textId="77777777" w:rsidR="00564C52" w:rsidRPr="00661718" w:rsidRDefault="00EB0880">
      <w:pPr>
        <w:spacing w:after="132"/>
        <w:ind w:left="7" w:right="0"/>
      </w:pPr>
      <w:r w:rsidRPr="00661718">
        <w:rPr>
          <w:sz w:val="22"/>
        </w:rPr>
        <w:t xml:space="preserve">Felbontás: 203 </w:t>
      </w:r>
      <w:proofErr w:type="spellStart"/>
      <w:r w:rsidRPr="00661718">
        <w:rPr>
          <w:sz w:val="22"/>
        </w:rPr>
        <w:t>dpi</w:t>
      </w:r>
      <w:proofErr w:type="spellEnd"/>
      <w:r w:rsidRPr="00661718">
        <w:rPr>
          <w:sz w:val="22"/>
        </w:rPr>
        <w:t xml:space="preserve"> </w:t>
      </w:r>
    </w:p>
    <w:p w14:paraId="573D7626" w14:textId="77777777" w:rsidR="00564C52" w:rsidRPr="00661718" w:rsidRDefault="00EB0880">
      <w:pPr>
        <w:spacing w:after="141"/>
        <w:ind w:left="7" w:right="0"/>
      </w:pPr>
      <w:r w:rsidRPr="00661718">
        <w:rPr>
          <w:sz w:val="22"/>
        </w:rPr>
        <w:t xml:space="preserve">Alap memória: 8 MB SDRAM és 4 MB </w:t>
      </w:r>
      <w:proofErr w:type="spellStart"/>
      <w:r w:rsidRPr="00661718">
        <w:rPr>
          <w:sz w:val="22"/>
        </w:rPr>
        <w:t>Flash</w:t>
      </w:r>
      <w:proofErr w:type="spellEnd"/>
      <w:r w:rsidRPr="00661718">
        <w:rPr>
          <w:sz w:val="22"/>
        </w:rPr>
        <w:t xml:space="preserve"> </w:t>
      </w:r>
    </w:p>
    <w:p w14:paraId="6BEA6811" w14:textId="77777777" w:rsidR="00564C52" w:rsidRPr="00661718" w:rsidRDefault="00EB0880">
      <w:pPr>
        <w:spacing w:after="139"/>
        <w:ind w:left="7" w:right="0"/>
      </w:pPr>
      <w:r w:rsidRPr="00661718">
        <w:rPr>
          <w:sz w:val="22"/>
        </w:rPr>
        <w:t xml:space="preserve">Beépített fontkészlet: 1 fajta skálázható, 16 fajta bittérképes (ZPL), 5 fajta EPL </w:t>
      </w:r>
    </w:p>
    <w:p w14:paraId="1AA75355" w14:textId="77777777" w:rsidR="00564C52" w:rsidRPr="00661718" w:rsidRDefault="00EB0880">
      <w:pPr>
        <w:spacing w:after="139"/>
        <w:ind w:left="7" w:right="0"/>
      </w:pPr>
      <w:r w:rsidRPr="00661718">
        <w:rPr>
          <w:sz w:val="22"/>
        </w:rPr>
        <w:t xml:space="preserve">Programozási nyelv: EPL 2, EPL Line mód, ZPL2 </w:t>
      </w:r>
    </w:p>
    <w:p w14:paraId="2034A0CC" w14:textId="77777777" w:rsidR="00564C52" w:rsidRPr="00661718" w:rsidRDefault="00EB0880">
      <w:pPr>
        <w:spacing w:after="130"/>
        <w:ind w:left="7" w:right="0"/>
      </w:pPr>
      <w:r w:rsidRPr="00661718">
        <w:rPr>
          <w:sz w:val="22"/>
        </w:rPr>
        <w:lastRenderedPageBreak/>
        <w:t xml:space="preserve">Támogatott kódtípusok: valamennyi egydimenziós és hétfajta kétdimenziós kódot támogatja </w:t>
      </w:r>
    </w:p>
    <w:p w14:paraId="1E097F70" w14:textId="77777777" w:rsidR="00564C52" w:rsidRPr="00661718" w:rsidRDefault="00EB0880">
      <w:pPr>
        <w:spacing w:after="138"/>
        <w:ind w:left="7" w:right="0"/>
      </w:pPr>
      <w:r w:rsidRPr="00661718">
        <w:rPr>
          <w:sz w:val="22"/>
        </w:rPr>
        <w:t xml:space="preserve">Interfészek: soros RS-232, USB 1.1, párhuzamos </w:t>
      </w:r>
    </w:p>
    <w:p w14:paraId="6D6AB08B" w14:textId="77777777" w:rsidR="00564C52" w:rsidRPr="00661718" w:rsidRDefault="00EB0880">
      <w:pPr>
        <w:spacing w:after="95"/>
        <w:ind w:left="7" w:right="0"/>
      </w:pPr>
      <w:r w:rsidRPr="00661718">
        <w:rPr>
          <w:sz w:val="22"/>
        </w:rPr>
        <w:t xml:space="preserve">Nyomtatófej hőmérséklete: átlagosan 85-105 ̊C </w:t>
      </w:r>
    </w:p>
    <w:p w14:paraId="3103C1ED" w14:textId="0CA8DDB2" w:rsidR="00564C52" w:rsidRPr="00661718" w:rsidRDefault="00806B96" w:rsidP="002842A8">
      <w:pPr>
        <w:spacing w:after="143" w:line="259" w:lineRule="auto"/>
        <w:ind w:left="12" w:right="0" w:firstLine="0"/>
      </w:pPr>
      <w:r w:rsidRPr="00661718">
        <w:rPr>
          <w:sz w:val="22"/>
        </w:rPr>
        <w:t>A nyomtatóra vonatkozó részletes információk</w:t>
      </w:r>
      <w:r w:rsidR="001859EB" w:rsidRPr="00661718">
        <w:rPr>
          <w:sz w:val="22"/>
        </w:rPr>
        <w:t xml:space="preserve"> a típusra vonatkozó gyártói specifikáció szerint. </w:t>
      </w:r>
    </w:p>
    <w:p w14:paraId="78337DA2" w14:textId="77777777" w:rsidR="00564C52" w:rsidRPr="00661718" w:rsidRDefault="00EB0880">
      <w:pPr>
        <w:spacing w:after="239"/>
        <w:ind w:left="7" w:right="0"/>
      </w:pPr>
      <w:r w:rsidRPr="00661718">
        <w:rPr>
          <w:sz w:val="22"/>
        </w:rPr>
        <w:t>1.1.1.</w:t>
      </w:r>
      <w:r w:rsidRPr="00661718">
        <w:rPr>
          <w:rFonts w:ascii="Arial" w:eastAsia="Arial" w:hAnsi="Arial" w:cs="Arial"/>
          <w:sz w:val="22"/>
        </w:rPr>
        <w:t xml:space="preserve"> </w:t>
      </w:r>
      <w:r w:rsidRPr="00661718">
        <w:rPr>
          <w:sz w:val="22"/>
        </w:rPr>
        <w:t xml:space="preserve">Egyéb nyomtatók (back </w:t>
      </w:r>
      <w:proofErr w:type="spellStart"/>
      <w:r w:rsidRPr="00661718">
        <w:rPr>
          <w:sz w:val="22"/>
        </w:rPr>
        <w:t>office</w:t>
      </w:r>
      <w:proofErr w:type="spellEnd"/>
      <w:r w:rsidRPr="00661718">
        <w:rPr>
          <w:sz w:val="22"/>
        </w:rPr>
        <w:t xml:space="preserve"> nyomtatók) </w:t>
      </w:r>
    </w:p>
    <w:p w14:paraId="6A679634" w14:textId="77777777" w:rsidR="00564C52" w:rsidRPr="00661718" w:rsidRDefault="00EB0880">
      <w:pPr>
        <w:numPr>
          <w:ilvl w:val="3"/>
          <w:numId w:val="39"/>
        </w:numPr>
        <w:spacing w:after="203"/>
        <w:ind w:right="0" w:hanging="360"/>
        <w:rPr>
          <w:sz w:val="22"/>
        </w:rPr>
      </w:pPr>
      <w:r w:rsidRPr="00661718">
        <w:rPr>
          <w:sz w:val="22"/>
        </w:rPr>
        <w:t xml:space="preserve">ZM400-200E-1000T   </w:t>
      </w:r>
    </w:p>
    <w:p w14:paraId="22FA2787" w14:textId="77777777" w:rsidR="00564C52" w:rsidRPr="00661718" w:rsidRDefault="00EB0880">
      <w:pPr>
        <w:numPr>
          <w:ilvl w:val="3"/>
          <w:numId w:val="39"/>
        </w:numPr>
        <w:spacing w:after="203"/>
        <w:ind w:right="0" w:hanging="360"/>
        <w:rPr>
          <w:sz w:val="22"/>
        </w:rPr>
      </w:pPr>
      <w:r w:rsidRPr="00661718">
        <w:rPr>
          <w:sz w:val="22"/>
        </w:rPr>
        <w:t xml:space="preserve">ZT41042-T2E0000Z  </w:t>
      </w:r>
    </w:p>
    <w:p w14:paraId="71CB2953" w14:textId="77777777" w:rsidR="00564C52" w:rsidRPr="00661718" w:rsidRDefault="00EB0880">
      <w:pPr>
        <w:numPr>
          <w:ilvl w:val="3"/>
          <w:numId w:val="39"/>
        </w:numPr>
        <w:spacing w:after="203"/>
        <w:ind w:right="0" w:hanging="360"/>
        <w:rPr>
          <w:sz w:val="22"/>
        </w:rPr>
      </w:pPr>
      <w:r w:rsidRPr="00661718">
        <w:rPr>
          <w:sz w:val="22"/>
        </w:rPr>
        <w:t xml:space="preserve">ZEBRA 105SL  </w:t>
      </w:r>
    </w:p>
    <w:p w14:paraId="19FD59B4" w14:textId="77777777" w:rsidR="00564C52" w:rsidRPr="00661718" w:rsidRDefault="00EB0880" w:rsidP="002842A8">
      <w:pPr>
        <w:spacing w:after="0" w:line="259" w:lineRule="auto"/>
        <w:ind w:left="12" w:right="0" w:firstLine="0"/>
      </w:pPr>
      <w:r w:rsidRPr="00661718">
        <w:rPr>
          <w:sz w:val="22"/>
        </w:rPr>
        <w:t xml:space="preserve"> </w:t>
      </w:r>
    </w:p>
    <w:p w14:paraId="27670E4E" w14:textId="77777777" w:rsidR="00564C52" w:rsidRPr="00661718" w:rsidRDefault="00EB0880">
      <w:pPr>
        <w:spacing w:after="140"/>
        <w:ind w:left="7" w:right="0"/>
      </w:pPr>
      <w:r w:rsidRPr="00661718">
        <w:rPr>
          <w:sz w:val="22"/>
        </w:rPr>
        <w:t xml:space="preserve">Maximális nyomtatási sebesség: 254 mm/sec (203 </w:t>
      </w:r>
      <w:proofErr w:type="spellStart"/>
      <w:r w:rsidRPr="00661718">
        <w:rPr>
          <w:sz w:val="22"/>
        </w:rPr>
        <w:t>dpi</w:t>
      </w:r>
      <w:proofErr w:type="spellEnd"/>
      <w:r w:rsidRPr="00661718">
        <w:rPr>
          <w:sz w:val="22"/>
        </w:rPr>
        <w:t xml:space="preserve">) </w:t>
      </w:r>
    </w:p>
    <w:p w14:paraId="379C9DDA" w14:textId="77777777" w:rsidR="00564C52" w:rsidRPr="00661718" w:rsidRDefault="00EB0880">
      <w:pPr>
        <w:spacing w:after="138"/>
        <w:ind w:left="7" w:right="0"/>
      </w:pPr>
      <w:r w:rsidRPr="00661718">
        <w:rPr>
          <w:sz w:val="22"/>
        </w:rPr>
        <w:t xml:space="preserve">Felbontás: 203 </w:t>
      </w:r>
      <w:proofErr w:type="spellStart"/>
      <w:r w:rsidRPr="00661718">
        <w:rPr>
          <w:sz w:val="22"/>
        </w:rPr>
        <w:t>dpi</w:t>
      </w:r>
      <w:proofErr w:type="spellEnd"/>
      <w:r w:rsidRPr="00661718">
        <w:rPr>
          <w:sz w:val="22"/>
        </w:rPr>
        <w:t xml:space="preserve"> </w:t>
      </w:r>
    </w:p>
    <w:p w14:paraId="0E609408" w14:textId="77777777" w:rsidR="00564C52" w:rsidRPr="00661718" w:rsidRDefault="00EB0880">
      <w:pPr>
        <w:spacing w:after="139"/>
        <w:ind w:left="7" w:right="0"/>
      </w:pPr>
      <w:r w:rsidRPr="00661718">
        <w:rPr>
          <w:sz w:val="22"/>
        </w:rPr>
        <w:t xml:space="preserve">Alap memória: 8 MB </w:t>
      </w:r>
      <w:proofErr w:type="spellStart"/>
      <w:r w:rsidRPr="00661718">
        <w:rPr>
          <w:sz w:val="22"/>
        </w:rPr>
        <w:t>Flash</w:t>
      </w:r>
      <w:proofErr w:type="spellEnd"/>
      <w:r w:rsidRPr="00661718">
        <w:rPr>
          <w:sz w:val="22"/>
        </w:rPr>
        <w:t xml:space="preserve"> és 16 MB DRAM </w:t>
      </w:r>
    </w:p>
    <w:p w14:paraId="2A1BB699" w14:textId="77777777" w:rsidR="00564C52" w:rsidRPr="00661718" w:rsidRDefault="00EB0880">
      <w:pPr>
        <w:spacing w:after="126"/>
        <w:ind w:left="7" w:right="0"/>
      </w:pPr>
      <w:r w:rsidRPr="00661718">
        <w:rPr>
          <w:sz w:val="22"/>
        </w:rPr>
        <w:t xml:space="preserve">Beépített fontkészlet: 1 fajta skálázható, 7 fajta bittérképes </w:t>
      </w:r>
    </w:p>
    <w:p w14:paraId="0438CE32" w14:textId="77777777" w:rsidR="00564C52" w:rsidRPr="00661718" w:rsidRDefault="00EB0880">
      <w:pPr>
        <w:spacing w:after="139"/>
        <w:ind w:left="7" w:right="0"/>
      </w:pPr>
      <w:r w:rsidRPr="00661718">
        <w:rPr>
          <w:sz w:val="22"/>
        </w:rPr>
        <w:t xml:space="preserve">Programozási nyelv: ZPL II, EPL, APL-D, APL-I, XML </w:t>
      </w:r>
    </w:p>
    <w:p w14:paraId="124B1A00" w14:textId="77777777" w:rsidR="00564C52" w:rsidRPr="00661718" w:rsidRDefault="00EB0880">
      <w:pPr>
        <w:spacing w:after="138"/>
        <w:ind w:left="7" w:right="0"/>
      </w:pPr>
      <w:r w:rsidRPr="00661718">
        <w:rPr>
          <w:sz w:val="22"/>
        </w:rPr>
        <w:t xml:space="preserve">Támogatott kódtípusok: valamennyi egydimenziós és kétdimenziós kódot támogatja </w:t>
      </w:r>
    </w:p>
    <w:p w14:paraId="66313090" w14:textId="77777777" w:rsidR="00564C52" w:rsidRPr="00661718" w:rsidRDefault="00EB0880">
      <w:pPr>
        <w:spacing w:after="137"/>
        <w:ind w:left="7" w:right="0"/>
      </w:pPr>
      <w:r w:rsidRPr="00661718">
        <w:rPr>
          <w:sz w:val="22"/>
        </w:rPr>
        <w:t xml:space="preserve">Interfészek: USB 2.0, soros RS-232/C, IEEE 1284 párhuzamos </w:t>
      </w:r>
    </w:p>
    <w:p w14:paraId="0820F7DB" w14:textId="77777777" w:rsidR="00564C52" w:rsidRPr="00661718" w:rsidRDefault="00EB0880">
      <w:pPr>
        <w:spacing w:after="95"/>
        <w:ind w:left="7" w:right="0"/>
      </w:pPr>
      <w:r w:rsidRPr="00661718">
        <w:rPr>
          <w:sz w:val="22"/>
        </w:rPr>
        <w:t xml:space="preserve">Nyomtatófej hőmérséklete: átlagosan 100 ̊C </w:t>
      </w:r>
    </w:p>
    <w:p w14:paraId="73D1437A" w14:textId="454DB02F" w:rsidR="00564C52" w:rsidRPr="00661718" w:rsidRDefault="00EB0880" w:rsidP="002842A8">
      <w:pPr>
        <w:spacing w:after="146" w:line="259" w:lineRule="auto"/>
        <w:ind w:left="12" w:right="0" w:firstLine="0"/>
      </w:pPr>
      <w:r w:rsidRPr="00661718">
        <w:rPr>
          <w:sz w:val="22"/>
        </w:rPr>
        <w:t xml:space="preserve"> </w:t>
      </w:r>
      <w:r w:rsidR="00C37314" w:rsidRPr="00661718">
        <w:rPr>
          <w:sz w:val="22"/>
        </w:rPr>
        <w:t xml:space="preserve">A nyomtatóra vonatkozó részletes információk </w:t>
      </w:r>
      <w:r w:rsidR="001859EB" w:rsidRPr="00661718">
        <w:rPr>
          <w:sz w:val="22"/>
        </w:rPr>
        <w:t>a típusra vonatkozó gyártói specifikáció szerint.</w:t>
      </w:r>
    </w:p>
    <w:p w14:paraId="5E257EA5" w14:textId="77777777" w:rsidR="001015B2" w:rsidRPr="00661718" w:rsidRDefault="00EB0880" w:rsidP="002842A8">
      <w:pPr>
        <w:tabs>
          <w:tab w:val="center" w:pos="883"/>
          <w:tab w:val="center" w:pos="3723"/>
        </w:tabs>
        <w:spacing w:after="104"/>
        <w:ind w:left="0" w:right="0" w:firstLine="0"/>
        <w:rPr>
          <w:rFonts w:ascii="Calibri" w:eastAsia="Calibri" w:hAnsi="Calibri" w:cs="Calibri"/>
          <w:sz w:val="22"/>
        </w:rPr>
      </w:pPr>
      <w:r w:rsidRPr="00661718">
        <w:rPr>
          <w:rFonts w:ascii="Calibri" w:eastAsia="Calibri" w:hAnsi="Calibri" w:cs="Calibri"/>
          <w:sz w:val="22"/>
        </w:rPr>
        <w:tab/>
      </w:r>
    </w:p>
    <w:p w14:paraId="05C47FEA" w14:textId="506CCF98" w:rsidR="00564C52" w:rsidRPr="00661718" w:rsidRDefault="00EB0880" w:rsidP="002842A8">
      <w:pPr>
        <w:tabs>
          <w:tab w:val="center" w:pos="883"/>
          <w:tab w:val="center" w:pos="3723"/>
        </w:tabs>
        <w:spacing w:after="104"/>
        <w:ind w:left="0" w:right="0" w:firstLine="0"/>
      </w:pPr>
      <w:r w:rsidRPr="00661718">
        <w:rPr>
          <w:sz w:val="22"/>
        </w:rPr>
        <w:t>1.2.</w:t>
      </w:r>
      <w:r w:rsidRPr="00661718">
        <w:rPr>
          <w:rFonts w:ascii="Arial" w:eastAsia="Arial" w:hAnsi="Arial" w:cs="Arial"/>
          <w:sz w:val="22"/>
        </w:rPr>
        <w:t xml:space="preserve"> </w:t>
      </w:r>
      <w:r w:rsidRPr="00661718">
        <w:rPr>
          <w:rFonts w:ascii="Arial" w:eastAsia="Arial" w:hAnsi="Arial" w:cs="Arial"/>
          <w:sz w:val="22"/>
        </w:rPr>
        <w:tab/>
      </w:r>
      <w:r w:rsidRPr="00661718">
        <w:rPr>
          <w:sz w:val="22"/>
        </w:rPr>
        <w:t xml:space="preserve">TVM készülékbe szerelt hőpapíros nyomtatóegység  </w:t>
      </w:r>
    </w:p>
    <w:p w14:paraId="5E6BED1A" w14:textId="77777777" w:rsidR="00564C52" w:rsidRPr="00661718" w:rsidRDefault="00EB0880">
      <w:pPr>
        <w:spacing w:after="138"/>
        <w:ind w:left="7" w:right="0"/>
      </w:pPr>
      <w:r w:rsidRPr="00661718">
        <w:rPr>
          <w:sz w:val="22"/>
        </w:rPr>
        <w:t xml:space="preserve">S&amp;B hőpapíros nyomtató; gyártó: </w:t>
      </w:r>
      <w:proofErr w:type="spellStart"/>
      <w:r w:rsidRPr="00661718">
        <w:rPr>
          <w:sz w:val="22"/>
        </w:rPr>
        <w:t>Scheidt</w:t>
      </w:r>
      <w:proofErr w:type="spellEnd"/>
      <w:r w:rsidRPr="00661718">
        <w:rPr>
          <w:sz w:val="22"/>
        </w:rPr>
        <w:t xml:space="preserve"> &amp; </w:t>
      </w:r>
      <w:proofErr w:type="spellStart"/>
      <w:r w:rsidRPr="00661718">
        <w:rPr>
          <w:sz w:val="22"/>
        </w:rPr>
        <w:t>Bachmann</w:t>
      </w:r>
      <w:proofErr w:type="spellEnd"/>
      <w:r w:rsidRPr="00661718">
        <w:rPr>
          <w:sz w:val="22"/>
        </w:rPr>
        <w:t xml:space="preserve"> GmbH</w:t>
      </w:r>
      <w:proofErr w:type="gramStart"/>
      <w:r w:rsidRPr="00661718">
        <w:rPr>
          <w:sz w:val="22"/>
        </w:rPr>
        <w:t>.,</w:t>
      </w:r>
      <w:proofErr w:type="gramEnd"/>
      <w:r w:rsidRPr="00661718">
        <w:rPr>
          <w:sz w:val="22"/>
        </w:rPr>
        <w:t xml:space="preserve">  </w:t>
      </w:r>
    </w:p>
    <w:p w14:paraId="6D73E804" w14:textId="77777777" w:rsidR="00564C52" w:rsidRPr="00661718" w:rsidRDefault="00EB0880">
      <w:pPr>
        <w:spacing w:after="138"/>
        <w:ind w:left="7" w:right="0"/>
      </w:pPr>
      <w:r w:rsidRPr="00661718">
        <w:rPr>
          <w:sz w:val="22"/>
        </w:rPr>
        <w:t xml:space="preserve">Nyomtatási felbontás: 300 </w:t>
      </w:r>
      <w:proofErr w:type="spellStart"/>
      <w:r w:rsidRPr="00661718">
        <w:rPr>
          <w:sz w:val="22"/>
        </w:rPr>
        <w:t>dpi</w:t>
      </w:r>
      <w:proofErr w:type="spellEnd"/>
      <w:r w:rsidRPr="00661718">
        <w:rPr>
          <w:sz w:val="22"/>
        </w:rPr>
        <w:t xml:space="preserve"> (12 </w:t>
      </w:r>
      <w:proofErr w:type="spellStart"/>
      <w:r w:rsidRPr="00661718">
        <w:rPr>
          <w:sz w:val="22"/>
        </w:rPr>
        <w:t>Dot</w:t>
      </w:r>
      <w:proofErr w:type="spellEnd"/>
      <w:r w:rsidRPr="00661718">
        <w:rPr>
          <w:sz w:val="22"/>
        </w:rPr>
        <w:t xml:space="preserve">/mm) </w:t>
      </w:r>
    </w:p>
    <w:p w14:paraId="1298DF09" w14:textId="77777777" w:rsidR="00564C52" w:rsidRPr="00661718" w:rsidRDefault="00EB0880">
      <w:pPr>
        <w:spacing w:after="139"/>
        <w:ind w:left="7" w:right="0"/>
      </w:pPr>
      <w:r w:rsidRPr="00661718">
        <w:rPr>
          <w:sz w:val="22"/>
        </w:rPr>
        <w:t xml:space="preserve">Nyomtatási sebesség: min. 200 mm/s </w:t>
      </w:r>
    </w:p>
    <w:p w14:paraId="0DB1203C" w14:textId="77777777" w:rsidR="00564C52" w:rsidRPr="00661718" w:rsidRDefault="00EB0880">
      <w:pPr>
        <w:spacing w:after="119"/>
        <w:ind w:left="7" w:right="0"/>
      </w:pPr>
      <w:r w:rsidRPr="00661718">
        <w:rPr>
          <w:sz w:val="22"/>
        </w:rPr>
        <w:t xml:space="preserve">Nyomtatófej élettartama: 200 km nyomtatott papírhossz </w:t>
      </w:r>
    </w:p>
    <w:p w14:paraId="5F2E479B" w14:textId="77777777" w:rsidR="00564C52" w:rsidRPr="00661718" w:rsidRDefault="00EB0880">
      <w:pPr>
        <w:spacing w:after="0" w:line="408" w:lineRule="auto"/>
        <w:ind w:left="7" w:right="0"/>
      </w:pPr>
      <w:r w:rsidRPr="00661718">
        <w:rPr>
          <w:sz w:val="20"/>
        </w:rPr>
        <w:t>Papírvágások száma: Körülbelül 2.000.000 vágás 120 g/m</w:t>
      </w:r>
      <w:r w:rsidRPr="00661718">
        <w:rPr>
          <w:sz w:val="20"/>
          <w:vertAlign w:val="superscript"/>
        </w:rPr>
        <w:t xml:space="preserve">2 </w:t>
      </w:r>
      <w:r w:rsidRPr="00661718">
        <w:rPr>
          <w:sz w:val="20"/>
        </w:rPr>
        <w:t xml:space="preserve">tömegű hőpapírnál egységenként. </w:t>
      </w:r>
      <w:r w:rsidRPr="00661718">
        <w:rPr>
          <w:sz w:val="22"/>
        </w:rPr>
        <w:t xml:space="preserve">A szervizriport meghaladhatja a maximális jegyhosszt, mivel azok nyitott ajtónál lesznek nyomtatva, és nem esnek bele a jegykiadó tálcába.  </w:t>
      </w:r>
    </w:p>
    <w:p w14:paraId="0D7DECCA" w14:textId="77777777" w:rsidR="00564C52" w:rsidRPr="00661718" w:rsidRDefault="00EB0880">
      <w:pPr>
        <w:spacing w:after="136"/>
        <w:ind w:left="7" w:right="0"/>
      </w:pPr>
      <w:r w:rsidRPr="00661718">
        <w:rPr>
          <w:sz w:val="22"/>
        </w:rPr>
        <w:t xml:space="preserve">Érzékelők:  </w:t>
      </w:r>
    </w:p>
    <w:p w14:paraId="32F1AEF1" w14:textId="77777777" w:rsidR="00564C52" w:rsidRPr="00661718" w:rsidRDefault="00EB0880" w:rsidP="002842A8">
      <w:pPr>
        <w:tabs>
          <w:tab w:val="center" w:pos="1304"/>
        </w:tabs>
        <w:spacing w:after="123"/>
        <w:ind w:left="-3" w:right="0" w:firstLine="0"/>
      </w:pPr>
      <w:r w:rsidRPr="00661718">
        <w:rPr>
          <w:sz w:val="22"/>
        </w:rPr>
        <w:t xml:space="preserve"> </w:t>
      </w:r>
      <w:r w:rsidRPr="00661718">
        <w:rPr>
          <w:sz w:val="22"/>
        </w:rPr>
        <w:tab/>
        <w:t xml:space="preserve">Papír pozíció </w:t>
      </w:r>
    </w:p>
    <w:p w14:paraId="7CD117CF" w14:textId="77777777" w:rsidR="00564C52" w:rsidRPr="00661718" w:rsidRDefault="00EB0880" w:rsidP="002842A8">
      <w:pPr>
        <w:tabs>
          <w:tab w:val="center" w:pos="1875"/>
        </w:tabs>
        <w:spacing w:after="140"/>
        <w:ind w:left="-3" w:right="0" w:firstLine="0"/>
      </w:pPr>
      <w:r w:rsidRPr="00661718">
        <w:rPr>
          <w:sz w:val="22"/>
        </w:rPr>
        <w:t xml:space="preserve"> </w:t>
      </w:r>
      <w:r w:rsidRPr="00661718">
        <w:rPr>
          <w:sz w:val="22"/>
        </w:rPr>
        <w:tab/>
        <w:t xml:space="preserve">Black Mark meghatározás </w:t>
      </w:r>
    </w:p>
    <w:p w14:paraId="7C8B4C3E" w14:textId="77777777" w:rsidR="00564C52" w:rsidRPr="00661718" w:rsidRDefault="00EB0880" w:rsidP="002842A8">
      <w:pPr>
        <w:tabs>
          <w:tab w:val="center" w:pos="1186"/>
        </w:tabs>
        <w:spacing w:after="142"/>
        <w:ind w:left="-3" w:right="0" w:firstLine="0"/>
      </w:pPr>
      <w:r w:rsidRPr="00661718">
        <w:rPr>
          <w:sz w:val="22"/>
        </w:rPr>
        <w:t xml:space="preserve"> </w:t>
      </w:r>
      <w:r w:rsidRPr="00661718">
        <w:rPr>
          <w:sz w:val="22"/>
        </w:rPr>
        <w:tab/>
        <w:t xml:space="preserve">Papír vége </w:t>
      </w:r>
    </w:p>
    <w:p w14:paraId="06F8E408" w14:textId="77777777" w:rsidR="00564C52" w:rsidRPr="00661718" w:rsidRDefault="00EB0880" w:rsidP="002842A8">
      <w:pPr>
        <w:tabs>
          <w:tab w:val="center" w:pos="1536"/>
        </w:tabs>
        <w:spacing w:after="141"/>
        <w:ind w:left="-3" w:right="0" w:firstLine="0"/>
      </w:pPr>
      <w:r w:rsidRPr="00661718">
        <w:rPr>
          <w:sz w:val="22"/>
        </w:rPr>
        <w:t xml:space="preserve"> </w:t>
      </w:r>
      <w:r w:rsidRPr="00661718">
        <w:rPr>
          <w:sz w:val="22"/>
        </w:rPr>
        <w:tab/>
        <w:t xml:space="preserve">Vágókés pozíciója </w:t>
      </w:r>
    </w:p>
    <w:p w14:paraId="1550C3FA" w14:textId="77777777" w:rsidR="00564C52" w:rsidRPr="00661718" w:rsidRDefault="00EB0880" w:rsidP="002842A8">
      <w:pPr>
        <w:tabs>
          <w:tab w:val="center" w:pos="1258"/>
        </w:tabs>
        <w:spacing w:after="146"/>
        <w:ind w:left="-3" w:right="0" w:firstLine="0"/>
      </w:pPr>
      <w:r w:rsidRPr="00661718">
        <w:rPr>
          <w:sz w:val="22"/>
        </w:rPr>
        <w:t xml:space="preserve"> </w:t>
      </w:r>
      <w:r w:rsidRPr="00661718">
        <w:rPr>
          <w:sz w:val="22"/>
        </w:rPr>
        <w:tab/>
        <w:t xml:space="preserve">Papírkészlet </w:t>
      </w:r>
    </w:p>
    <w:p w14:paraId="567B02B8" w14:textId="77777777" w:rsidR="00564C52" w:rsidRPr="00661718" w:rsidRDefault="00EB0880">
      <w:pPr>
        <w:spacing w:after="120"/>
        <w:ind w:left="7" w:right="0"/>
      </w:pPr>
      <w:r w:rsidRPr="00661718">
        <w:rPr>
          <w:sz w:val="22"/>
        </w:rPr>
        <w:t xml:space="preserve">Tekercsek száma: 2 tekercs </w:t>
      </w:r>
    </w:p>
    <w:p w14:paraId="48242FD3" w14:textId="77777777" w:rsidR="00564C52" w:rsidRPr="00661718" w:rsidRDefault="00EB0880">
      <w:pPr>
        <w:spacing w:after="138"/>
        <w:ind w:left="7" w:right="0"/>
      </w:pPr>
      <w:r w:rsidRPr="00661718">
        <w:rPr>
          <w:sz w:val="22"/>
        </w:rPr>
        <w:lastRenderedPageBreak/>
        <w:t xml:space="preserve">1D Vonalkód nyomtatási formátum: UPC-A, UPC-E, EAN-13, EAN-8, CODE 39 5-ből 2 átlapolt, </w:t>
      </w:r>
    </w:p>
    <w:p w14:paraId="2F4B8978" w14:textId="77777777" w:rsidR="00564C52" w:rsidRPr="00661718" w:rsidRDefault="00EB0880">
      <w:pPr>
        <w:spacing w:after="111"/>
        <w:ind w:left="7" w:right="0"/>
      </w:pPr>
      <w:r w:rsidRPr="00661718">
        <w:rPr>
          <w:sz w:val="22"/>
        </w:rPr>
        <w:t xml:space="preserve">CODE 128, Vonalkód </w:t>
      </w:r>
    </w:p>
    <w:p w14:paraId="7FE595EF" w14:textId="77777777" w:rsidR="00564C52" w:rsidRPr="00661718" w:rsidRDefault="00EB0880">
      <w:pPr>
        <w:spacing w:after="33" w:line="356" w:lineRule="auto"/>
        <w:ind w:left="7" w:right="0"/>
      </w:pPr>
      <w:r w:rsidRPr="00661718">
        <w:rPr>
          <w:sz w:val="22"/>
        </w:rPr>
        <w:t xml:space="preserve">2D Vonalkód nyomtatási formátum: UIC918-2, UIC918-3, PDF 417, </w:t>
      </w:r>
      <w:proofErr w:type="spellStart"/>
      <w:r w:rsidRPr="00661718">
        <w:rPr>
          <w:sz w:val="22"/>
        </w:rPr>
        <w:t>Aztec</w:t>
      </w:r>
      <w:proofErr w:type="spellEnd"/>
      <w:r w:rsidRPr="00661718">
        <w:rPr>
          <w:sz w:val="22"/>
        </w:rPr>
        <w:t xml:space="preserve"> ISO/IEC 24778:2008 szerint, QR (Quick </w:t>
      </w:r>
      <w:proofErr w:type="spellStart"/>
      <w:r w:rsidRPr="00661718">
        <w:rPr>
          <w:sz w:val="22"/>
        </w:rPr>
        <w:t>Response</w:t>
      </w:r>
      <w:proofErr w:type="spellEnd"/>
      <w:r w:rsidRPr="00661718">
        <w:rPr>
          <w:sz w:val="22"/>
        </w:rPr>
        <w:t xml:space="preserve">) </w:t>
      </w:r>
    </w:p>
    <w:p w14:paraId="25B5EDC2" w14:textId="67E935C9" w:rsidR="00564C52" w:rsidRPr="00661718" w:rsidRDefault="00EB0880" w:rsidP="002842A8">
      <w:pPr>
        <w:tabs>
          <w:tab w:val="center" w:pos="3334"/>
        </w:tabs>
        <w:spacing w:after="101"/>
        <w:ind w:left="-3" w:right="0" w:firstLine="0"/>
        <w:rPr>
          <w:sz w:val="22"/>
        </w:rPr>
      </w:pPr>
      <w:r w:rsidRPr="00661718">
        <w:rPr>
          <w:sz w:val="22"/>
        </w:rPr>
        <w:t>A nyomtatófej hőmérséklete 70 C ̊</w:t>
      </w:r>
      <w:r w:rsidRPr="00661718">
        <w:rPr>
          <w:sz w:val="22"/>
        </w:rPr>
        <w:tab/>
        <w:t xml:space="preserve">feletti. </w:t>
      </w:r>
    </w:p>
    <w:p w14:paraId="78C14638" w14:textId="299AA960" w:rsidR="00314D07" w:rsidRPr="00661718" w:rsidRDefault="00C37314" w:rsidP="002842A8">
      <w:pPr>
        <w:tabs>
          <w:tab w:val="center" w:pos="3334"/>
        </w:tabs>
        <w:spacing w:after="101"/>
        <w:ind w:left="-3" w:right="0" w:firstLine="0"/>
        <w:rPr>
          <w:sz w:val="22"/>
          <w:u w:val="single"/>
        </w:rPr>
      </w:pPr>
      <w:r w:rsidRPr="00661718">
        <w:rPr>
          <w:sz w:val="22"/>
          <w:u w:val="single"/>
        </w:rPr>
        <w:t>A nyomtatóra vonatkozó, a gyártó honlapján feltüntetésre nem került információk</w:t>
      </w:r>
      <w:proofErr w:type="gramStart"/>
      <w:r w:rsidRPr="00661718">
        <w:rPr>
          <w:sz w:val="22"/>
          <w:u w:val="single"/>
        </w:rPr>
        <w:t>:.</w:t>
      </w:r>
      <w:proofErr w:type="gramEnd"/>
    </w:p>
    <w:p w14:paraId="20A1A462" w14:textId="4A4BBFE4" w:rsidR="00E94A5A" w:rsidRPr="00661718" w:rsidRDefault="00E94A5A" w:rsidP="002842A8">
      <w:pPr>
        <w:tabs>
          <w:tab w:val="center" w:pos="3334"/>
        </w:tabs>
        <w:spacing w:after="101"/>
        <w:ind w:left="-3" w:right="0" w:firstLine="0"/>
      </w:pPr>
      <w:r w:rsidRPr="00661718">
        <w:t>TVM készülékek által kezelhető p</w:t>
      </w:r>
      <w:r w:rsidR="00314D07" w:rsidRPr="00661718">
        <w:t>apír</w:t>
      </w:r>
      <w:r w:rsidRPr="00661718">
        <w:t xml:space="preserve"> </w:t>
      </w:r>
      <w:r w:rsidR="00314D07" w:rsidRPr="00661718">
        <w:t>paraméterek</w:t>
      </w:r>
      <w:r w:rsidRPr="00661718">
        <w:t>:</w:t>
      </w:r>
    </w:p>
    <w:p w14:paraId="742BF8A6" w14:textId="26B2D6A5" w:rsidR="00E94A5A" w:rsidRPr="00661718" w:rsidRDefault="00F364DA" w:rsidP="002842A8">
      <w:pPr>
        <w:tabs>
          <w:tab w:val="center" w:pos="3334"/>
        </w:tabs>
        <w:spacing w:after="101"/>
        <w:ind w:left="-3" w:right="0" w:firstLine="0"/>
      </w:pPr>
      <w:r w:rsidRPr="00661718">
        <w:t>P</w:t>
      </w:r>
      <w:r w:rsidR="00E94A5A" w:rsidRPr="00661718">
        <w:t>apír szélesség: 30-86mm</w:t>
      </w:r>
    </w:p>
    <w:p w14:paraId="55EEE938" w14:textId="5122BDCC" w:rsidR="00E94A5A" w:rsidRPr="00661718" w:rsidRDefault="00F364DA" w:rsidP="002842A8">
      <w:pPr>
        <w:tabs>
          <w:tab w:val="center" w:pos="3334"/>
        </w:tabs>
        <w:spacing w:after="101"/>
        <w:ind w:left="-3" w:right="0" w:firstLine="0"/>
      </w:pPr>
      <w:r w:rsidRPr="00661718">
        <w:t>V</w:t>
      </w:r>
      <w:r w:rsidR="00E94A5A" w:rsidRPr="00661718">
        <w:t>ágási szélesség: 86mm</w:t>
      </w:r>
    </w:p>
    <w:p w14:paraId="4975FF5B" w14:textId="56E511CF" w:rsidR="00E94A5A" w:rsidRPr="00661718" w:rsidRDefault="00F364DA" w:rsidP="002842A8">
      <w:pPr>
        <w:tabs>
          <w:tab w:val="center" w:pos="3334"/>
        </w:tabs>
        <w:spacing w:after="101"/>
        <w:ind w:left="-3" w:right="0" w:firstLine="0"/>
      </w:pPr>
      <w:r w:rsidRPr="00661718">
        <w:t>P</w:t>
      </w:r>
      <w:r w:rsidR="00E94A5A" w:rsidRPr="00661718">
        <w:t>apír súly: 70-240g/m2 (legoptimálisabb esetben 120-160g/m2)</w:t>
      </w:r>
    </w:p>
    <w:p w14:paraId="4ED2231E" w14:textId="30518351" w:rsidR="00E94A5A" w:rsidRPr="00661718" w:rsidRDefault="00F364DA" w:rsidP="002842A8">
      <w:pPr>
        <w:tabs>
          <w:tab w:val="center" w:pos="3334"/>
        </w:tabs>
        <w:spacing w:after="101"/>
        <w:ind w:left="-3" w:right="0" w:firstLine="0"/>
      </w:pPr>
      <w:r w:rsidRPr="00661718">
        <w:t>T</w:t>
      </w:r>
      <w:r w:rsidR="00E94A5A" w:rsidRPr="00661718">
        <w:t xml:space="preserve">ekercs külső átmérő: </w:t>
      </w:r>
      <w:proofErr w:type="spellStart"/>
      <w:r w:rsidR="00E94A5A" w:rsidRPr="00661718">
        <w:t>max</w:t>
      </w:r>
      <w:proofErr w:type="spellEnd"/>
      <w:r w:rsidR="00E94A5A" w:rsidRPr="00661718">
        <w:t>. 300mm (bontatlan, leragasztott állapotban)</w:t>
      </w:r>
    </w:p>
    <w:p w14:paraId="6E9A26AA" w14:textId="649D73D9" w:rsidR="00E94A5A" w:rsidRPr="00661718" w:rsidRDefault="00F364DA" w:rsidP="002842A8">
      <w:pPr>
        <w:tabs>
          <w:tab w:val="center" w:pos="3334"/>
        </w:tabs>
        <w:spacing w:after="101"/>
        <w:ind w:left="-3" w:right="0" w:firstLine="0"/>
      </w:pPr>
      <w:r w:rsidRPr="00661718">
        <w:t>T</w:t>
      </w:r>
      <w:r w:rsidR="00E94A5A" w:rsidRPr="00661718">
        <w:t>ekercs külső átmérő: min. 76,2mm</w:t>
      </w:r>
    </w:p>
    <w:p w14:paraId="2ACA2FC3" w14:textId="1E46AB65" w:rsidR="00E94A5A" w:rsidRPr="00661718" w:rsidRDefault="00F364DA" w:rsidP="002842A8">
      <w:pPr>
        <w:tabs>
          <w:tab w:val="center" w:pos="3334"/>
        </w:tabs>
        <w:spacing w:after="101"/>
        <w:ind w:left="-3" w:right="0" w:firstLine="0"/>
      </w:pPr>
      <w:r w:rsidRPr="00661718">
        <w:t>V</w:t>
      </w:r>
      <w:r w:rsidR="00E94A5A" w:rsidRPr="00661718">
        <w:t>astagság (ISO 534 szerint mérve)</w:t>
      </w:r>
      <w:proofErr w:type="gramStart"/>
      <w:r w:rsidR="00E94A5A" w:rsidRPr="00661718">
        <w:t>:  0</w:t>
      </w:r>
      <w:proofErr w:type="gramEnd"/>
      <w:r w:rsidR="00E94A5A" w:rsidRPr="00661718">
        <w:t>,1mm – 0,16mm</w:t>
      </w:r>
    </w:p>
    <w:p w14:paraId="299703D0" w14:textId="69FE21C5" w:rsidR="00E94A5A" w:rsidRPr="00661718" w:rsidRDefault="00F364DA" w:rsidP="002842A8">
      <w:pPr>
        <w:tabs>
          <w:tab w:val="center" w:pos="3334"/>
        </w:tabs>
        <w:spacing w:after="101"/>
        <w:ind w:left="-3" w:right="0" w:firstLine="0"/>
      </w:pPr>
      <w:r w:rsidRPr="00661718">
        <w:t>S</w:t>
      </w:r>
      <w:r w:rsidR="00E94A5A" w:rsidRPr="00661718">
        <w:t>imaság (ISO 5627 szerint mérve)</w:t>
      </w:r>
      <w:proofErr w:type="gramStart"/>
      <w:r w:rsidR="00E94A5A" w:rsidRPr="00661718">
        <w:t>:  200-400</w:t>
      </w:r>
      <w:proofErr w:type="gramEnd"/>
      <w:r w:rsidR="00E94A5A" w:rsidRPr="00661718">
        <w:t xml:space="preserve"> (Bekk) </w:t>
      </w:r>
    </w:p>
    <w:p w14:paraId="217A1057" w14:textId="79C67A1E" w:rsidR="00E94A5A" w:rsidRPr="00661718" w:rsidRDefault="00F364DA" w:rsidP="002842A8">
      <w:pPr>
        <w:tabs>
          <w:tab w:val="center" w:pos="3334"/>
        </w:tabs>
        <w:spacing w:after="101"/>
        <w:ind w:left="-3" w:right="0" w:firstLine="0"/>
      </w:pPr>
      <w:r w:rsidRPr="00661718">
        <w:t>S</w:t>
      </w:r>
      <w:r w:rsidR="00E94A5A" w:rsidRPr="00661718">
        <w:t>zakítószilárdság (DIN EN ISO 1924-1 szerint mérve), MD/CD</w:t>
      </w:r>
      <w:proofErr w:type="gramStart"/>
      <w:r w:rsidR="00E94A5A" w:rsidRPr="00661718">
        <w:t>:  min</w:t>
      </w:r>
      <w:proofErr w:type="gramEnd"/>
      <w:r w:rsidR="00E94A5A" w:rsidRPr="00661718">
        <w:t xml:space="preserve">. 4,5/2,5 </w:t>
      </w:r>
      <w:proofErr w:type="spellStart"/>
      <w:r w:rsidR="00E94A5A" w:rsidRPr="00661718">
        <w:t>kN</w:t>
      </w:r>
      <w:proofErr w:type="spellEnd"/>
      <w:r w:rsidR="00E94A5A" w:rsidRPr="00661718">
        <w:t>/m</w:t>
      </w:r>
    </w:p>
    <w:p w14:paraId="62D1A1E9" w14:textId="6CBC9BAA" w:rsidR="00E94A5A" w:rsidRPr="00661718" w:rsidRDefault="00F364DA" w:rsidP="002842A8">
      <w:pPr>
        <w:tabs>
          <w:tab w:val="center" w:pos="3334"/>
        </w:tabs>
        <w:spacing w:after="101"/>
        <w:ind w:left="-3" w:right="0" w:firstLine="0"/>
      </w:pPr>
      <w:r w:rsidRPr="00661718">
        <w:t>T</w:t>
      </w:r>
      <w:r w:rsidR="00E94A5A" w:rsidRPr="00661718">
        <w:t xml:space="preserve">épőszilárdság (DIN EN 21974 szerint mérve), MD/CD: min. 700 </w:t>
      </w:r>
      <w:proofErr w:type="spellStart"/>
      <w:r w:rsidR="00E94A5A" w:rsidRPr="00661718">
        <w:t>mN</w:t>
      </w:r>
      <w:proofErr w:type="spellEnd"/>
      <w:r w:rsidR="00E94A5A" w:rsidRPr="00661718">
        <w:t xml:space="preserve"> </w:t>
      </w:r>
    </w:p>
    <w:p w14:paraId="1F3D4C5A" w14:textId="275C4869" w:rsidR="00E94A5A" w:rsidRPr="00661718" w:rsidRDefault="00F364DA" w:rsidP="002842A8">
      <w:pPr>
        <w:tabs>
          <w:tab w:val="center" w:pos="3334"/>
        </w:tabs>
        <w:spacing w:after="101"/>
        <w:ind w:left="-3" w:right="0" w:firstLine="0"/>
      </w:pPr>
      <w:r w:rsidRPr="00661718">
        <w:t>N</w:t>
      </w:r>
      <w:r w:rsidR="00E94A5A" w:rsidRPr="00661718">
        <w:t>edvességtartalom (ISO 287 szerint mérve): 5,5 – 7,4%</w:t>
      </w:r>
    </w:p>
    <w:p w14:paraId="0DA6D0F8" w14:textId="232C051C" w:rsidR="00E94A5A" w:rsidRPr="00661718" w:rsidRDefault="00F364DA" w:rsidP="002842A8">
      <w:pPr>
        <w:tabs>
          <w:tab w:val="center" w:pos="3334"/>
        </w:tabs>
        <w:spacing w:after="101"/>
        <w:ind w:left="-3" w:right="0" w:firstLine="0"/>
      </w:pPr>
      <w:r w:rsidRPr="00661718">
        <w:t>Á</w:t>
      </w:r>
      <w:r w:rsidR="00E94A5A" w:rsidRPr="00661718">
        <w:t>tlátszatlanság: min.85%</w:t>
      </w:r>
    </w:p>
    <w:p w14:paraId="7AFB3515" w14:textId="6F41122F" w:rsidR="00E94A5A" w:rsidRPr="00661718" w:rsidRDefault="00F364DA" w:rsidP="002842A8">
      <w:pPr>
        <w:tabs>
          <w:tab w:val="center" w:pos="3334"/>
        </w:tabs>
        <w:spacing w:after="101"/>
        <w:ind w:left="-3" w:right="0" w:firstLine="0"/>
      </w:pPr>
      <w:r w:rsidRPr="00661718">
        <w:t>V</w:t>
      </w:r>
      <w:r w:rsidR="00E94A5A" w:rsidRPr="00661718">
        <w:t>isszaverődés: min. 70%</w:t>
      </w:r>
    </w:p>
    <w:p w14:paraId="4F6EEFBC" w14:textId="77777777" w:rsidR="00564C52" w:rsidRPr="00661718" w:rsidRDefault="00EB0880" w:rsidP="002842A8">
      <w:pPr>
        <w:spacing w:after="111" w:line="259" w:lineRule="auto"/>
        <w:ind w:left="12" w:right="0" w:firstLine="0"/>
      </w:pPr>
      <w:r w:rsidRPr="00661718">
        <w:rPr>
          <w:sz w:val="22"/>
        </w:rPr>
        <w:t xml:space="preserve"> </w:t>
      </w:r>
    </w:p>
    <w:p w14:paraId="6DEFEB57" w14:textId="77777777" w:rsidR="00564C52" w:rsidRPr="00661718" w:rsidRDefault="00EB0880">
      <w:pPr>
        <w:spacing w:after="98" w:line="259" w:lineRule="auto"/>
        <w:ind w:left="588" w:right="0"/>
      </w:pPr>
      <w:r w:rsidRPr="00661718">
        <w:rPr>
          <w:b/>
          <w:sz w:val="22"/>
        </w:rPr>
        <w:t>2.</w:t>
      </w:r>
      <w:r w:rsidRPr="00661718">
        <w:rPr>
          <w:rFonts w:ascii="Arial" w:eastAsia="Arial" w:hAnsi="Arial" w:cs="Arial"/>
          <w:b/>
          <w:sz w:val="22"/>
        </w:rPr>
        <w:t xml:space="preserve"> </w:t>
      </w:r>
      <w:r w:rsidRPr="00661718">
        <w:rPr>
          <w:b/>
          <w:sz w:val="22"/>
        </w:rPr>
        <w:t xml:space="preserve">Toll </w:t>
      </w:r>
    </w:p>
    <w:p w14:paraId="282465F6" w14:textId="77777777" w:rsidR="00564C52" w:rsidRPr="00661718" w:rsidRDefault="00EB0880">
      <w:pPr>
        <w:spacing w:after="0" w:line="398" w:lineRule="auto"/>
        <w:ind w:left="7" w:right="0"/>
      </w:pPr>
      <w:r w:rsidRPr="00661718">
        <w:rPr>
          <w:sz w:val="22"/>
        </w:rPr>
        <w:t xml:space="preserve">Ajánlattevőnek olyan hőpapírt kell szállítania, amelyre kereskedelmi forgalomban lévő </w:t>
      </w:r>
      <w:proofErr w:type="spellStart"/>
      <w:r w:rsidRPr="00661718">
        <w:rPr>
          <w:sz w:val="22"/>
        </w:rPr>
        <w:t>golyóstollal</w:t>
      </w:r>
      <w:proofErr w:type="spellEnd"/>
      <w:r w:rsidRPr="00661718">
        <w:rPr>
          <w:sz w:val="22"/>
        </w:rPr>
        <w:t xml:space="preserve"> lehet írni úgy, hogy az írás biztonsággal megmarad a hőpapíron, és nem eltávolítható. </w:t>
      </w:r>
    </w:p>
    <w:p w14:paraId="176863DD" w14:textId="77777777" w:rsidR="00564C52" w:rsidRPr="00661718" w:rsidRDefault="00EB0880" w:rsidP="002842A8">
      <w:pPr>
        <w:spacing w:after="267" w:line="259" w:lineRule="auto"/>
        <w:ind w:left="12" w:right="0" w:firstLine="0"/>
      </w:pPr>
      <w:r w:rsidRPr="00661718">
        <w:rPr>
          <w:sz w:val="22"/>
        </w:rPr>
        <w:t xml:space="preserve"> </w:t>
      </w:r>
    </w:p>
    <w:p w14:paraId="1ACBD26E" w14:textId="77777777" w:rsidR="00564C52" w:rsidRPr="00661718" w:rsidRDefault="00EB0880" w:rsidP="002842A8">
      <w:pPr>
        <w:tabs>
          <w:tab w:val="center" w:pos="1585"/>
        </w:tabs>
        <w:spacing w:after="224" w:line="259" w:lineRule="auto"/>
        <w:ind w:left="-3" w:right="0" w:firstLine="0"/>
      </w:pPr>
      <w:r w:rsidRPr="00661718">
        <w:rPr>
          <w:b/>
          <w:sz w:val="22"/>
        </w:rPr>
        <w:t>IV.</w:t>
      </w:r>
      <w:r w:rsidRPr="00661718">
        <w:rPr>
          <w:rFonts w:ascii="Arial" w:eastAsia="Arial" w:hAnsi="Arial" w:cs="Arial"/>
          <w:b/>
          <w:sz w:val="22"/>
        </w:rPr>
        <w:t xml:space="preserve"> </w:t>
      </w:r>
      <w:r w:rsidRPr="00661718">
        <w:rPr>
          <w:rFonts w:ascii="Arial" w:eastAsia="Arial" w:hAnsi="Arial" w:cs="Arial"/>
          <w:b/>
          <w:sz w:val="22"/>
        </w:rPr>
        <w:tab/>
      </w:r>
      <w:r w:rsidRPr="00661718">
        <w:rPr>
          <w:b/>
          <w:sz w:val="22"/>
        </w:rPr>
        <w:t xml:space="preserve"> Gyártásbiztonság </w:t>
      </w:r>
    </w:p>
    <w:p w14:paraId="185481D5" w14:textId="77777777" w:rsidR="00564C52" w:rsidRPr="00661718" w:rsidRDefault="00EB0880">
      <w:pPr>
        <w:numPr>
          <w:ilvl w:val="0"/>
          <w:numId w:val="41"/>
        </w:numPr>
        <w:spacing w:after="2" w:line="397" w:lineRule="auto"/>
        <w:ind w:right="0" w:hanging="360"/>
      </w:pPr>
      <w:r w:rsidRPr="00661718">
        <w:rPr>
          <w:sz w:val="22"/>
        </w:rPr>
        <w:t xml:space="preserve">Az Ajánlattevőnek meg kell neveznie az alappapír, valamint a biztonsági hologram gyártóit írásban.  </w:t>
      </w:r>
    </w:p>
    <w:p w14:paraId="7D0580DF" w14:textId="77777777" w:rsidR="00564C52" w:rsidRPr="00661718" w:rsidRDefault="00EB0880">
      <w:pPr>
        <w:numPr>
          <w:ilvl w:val="0"/>
          <w:numId w:val="41"/>
        </w:numPr>
        <w:spacing w:after="35" w:line="366" w:lineRule="auto"/>
        <w:ind w:right="0" w:hanging="360"/>
      </w:pPr>
      <w:r w:rsidRPr="00661718">
        <w:rPr>
          <w:sz w:val="22"/>
        </w:rPr>
        <w:t xml:space="preserve">Az Ajánlattevő a teljes gyártási folyamat során biztosítja a Termék (beleértve a selejt, valamint a megsemmisítésre váró Termékeket is) kezelésének zártságát, a termék minden egyes, önállóan mérhető és kezelhető egysége kezelésének dokumentáltságát, aminek célja, hogy a Termékhez a gyártási folyamat bármely szakaszában harmadik személy ne férhessen hozzá, részére Termék ne kerüljön átadásra, a gyártási folyamat teljes körűen ellenőrizhető legyen. </w:t>
      </w:r>
    </w:p>
    <w:p w14:paraId="572DE991" w14:textId="77777777" w:rsidR="00564C52" w:rsidRPr="00661718" w:rsidRDefault="00EB0880">
      <w:pPr>
        <w:numPr>
          <w:ilvl w:val="0"/>
          <w:numId w:val="41"/>
        </w:numPr>
        <w:spacing w:after="2" w:line="396" w:lineRule="auto"/>
        <w:ind w:right="0" w:hanging="360"/>
      </w:pPr>
      <w:r w:rsidRPr="00661718">
        <w:rPr>
          <w:sz w:val="22"/>
        </w:rPr>
        <w:t xml:space="preserve">Ajánlattevőnek a Termékek szállítását plombával lezárt </w:t>
      </w:r>
      <w:proofErr w:type="spellStart"/>
      <w:r w:rsidRPr="00661718">
        <w:rPr>
          <w:sz w:val="22"/>
        </w:rPr>
        <w:t>rakterű</w:t>
      </w:r>
      <w:proofErr w:type="spellEnd"/>
      <w:r w:rsidRPr="00661718">
        <w:rPr>
          <w:sz w:val="22"/>
        </w:rPr>
        <w:t xml:space="preserve"> fegyveres biztonsági őrrel biztosított, GPS nyomkövetővel ellátott teherautóval kell végeznie </w:t>
      </w:r>
    </w:p>
    <w:p w14:paraId="17663193" w14:textId="77777777" w:rsidR="00564C52" w:rsidRPr="00661718" w:rsidRDefault="00EB0880">
      <w:pPr>
        <w:numPr>
          <w:ilvl w:val="0"/>
          <w:numId w:val="41"/>
        </w:numPr>
        <w:spacing w:after="22" w:line="377" w:lineRule="auto"/>
        <w:ind w:right="0" w:hanging="360"/>
      </w:pPr>
      <w:r w:rsidRPr="00661718">
        <w:rPr>
          <w:sz w:val="22"/>
        </w:rPr>
        <w:lastRenderedPageBreak/>
        <w:t xml:space="preserve">A gyártási folyamat során keletkező gyártási selejt selejtezéséről, valamint a selejt termék megsemmisítéséről az Ajánlattevő a telephelyén gondoskodik, az Ajánlatkérő jóváhagyása és személyes jelenléte mellett, amennyiben Ajánlatkérő személyes jelenlétét szükségesnek tartja. </w:t>
      </w:r>
    </w:p>
    <w:p w14:paraId="46889C55" w14:textId="77777777" w:rsidR="00564C52" w:rsidRPr="00661718" w:rsidRDefault="00EB0880">
      <w:pPr>
        <w:numPr>
          <w:ilvl w:val="0"/>
          <w:numId w:val="41"/>
        </w:numPr>
        <w:spacing w:after="24" w:line="376" w:lineRule="auto"/>
        <w:ind w:right="0" w:hanging="360"/>
      </w:pPr>
      <w:r w:rsidRPr="00661718">
        <w:rPr>
          <w:sz w:val="22"/>
        </w:rPr>
        <w:t xml:space="preserve">A Termék gyártásával érintett területnek a személy- és vagyonvédelmi, valamint a magánnyomozói tevékenység szabályairól szóló 2005. évi CXXXIII. törvényben foglalt szabályok szerint működtetett kamerás megfigyelés alatt kell állnia </w:t>
      </w:r>
    </w:p>
    <w:p w14:paraId="01E2511C" w14:textId="77777777" w:rsidR="00564C52" w:rsidRPr="00661718" w:rsidRDefault="00EB0880">
      <w:pPr>
        <w:numPr>
          <w:ilvl w:val="0"/>
          <w:numId w:val="41"/>
        </w:numPr>
        <w:spacing w:after="24" w:line="376" w:lineRule="auto"/>
        <w:ind w:right="0" w:hanging="360"/>
      </w:pPr>
      <w:r w:rsidRPr="00661718">
        <w:rPr>
          <w:sz w:val="22"/>
        </w:rPr>
        <w:t xml:space="preserve">A szállítónak súly szerinti nyilvántartást kell vezetnie a nyomdába beérkezett alappapír, a legyártott Termékek, a Megrendelőnek átadott Termékek, a selejtes Termékek és a megsemmisített Termékek súlyáról </w:t>
      </w:r>
    </w:p>
    <w:p w14:paraId="624E45AF" w14:textId="77777777" w:rsidR="00564C52" w:rsidRPr="00661718" w:rsidRDefault="00EB0880">
      <w:pPr>
        <w:numPr>
          <w:ilvl w:val="0"/>
          <w:numId w:val="41"/>
        </w:numPr>
        <w:spacing w:after="0" w:line="398" w:lineRule="auto"/>
        <w:ind w:right="0" w:hanging="360"/>
      </w:pPr>
      <w:r w:rsidRPr="00661718">
        <w:rPr>
          <w:sz w:val="22"/>
        </w:rPr>
        <w:t xml:space="preserve">Az Ajánlattevőnek rendelkeznie kell a sorozat és sorszámkezelés zártságát, folytonosságát és biztonságát biztosító folyamattal és rendszerrel </w:t>
      </w:r>
    </w:p>
    <w:p w14:paraId="2893BC84" w14:textId="1187179D" w:rsidR="007A7F34" w:rsidRPr="00661718" w:rsidRDefault="00EB0880" w:rsidP="009757D5">
      <w:pPr>
        <w:spacing w:after="0" w:line="369" w:lineRule="auto"/>
        <w:ind w:left="360" w:right="0" w:firstLine="0"/>
      </w:pPr>
      <w:r w:rsidRPr="00661718">
        <w:rPr>
          <w:sz w:val="22"/>
        </w:rPr>
        <w:t xml:space="preserve">A Termék gyártása során minden egyes szelvényről fénykép/felvétel készítése szükséges az esetleges mennyiségi és minőségi hibáknak a gyártás során történő azonnali ellenőrzése céljából. Az Ajánlattevő az általa alkalmazott ellenőrzési eljárásról tájékoztatást ad az Ajánlatkérőnek, annak megítélése érdekében.  </w:t>
      </w:r>
    </w:p>
    <w:p w14:paraId="3A9C8721" w14:textId="06A196F0" w:rsidR="00564C52" w:rsidRPr="00661718" w:rsidRDefault="00564C52" w:rsidP="009757D5">
      <w:pPr>
        <w:spacing w:after="0" w:line="369" w:lineRule="auto"/>
        <w:ind w:left="360" w:right="0" w:firstLine="0"/>
      </w:pPr>
    </w:p>
    <w:p w14:paraId="21F8CE23" w14:textId="77777777" w:rsidR="00564C52" w:rsidRPr="00661718" w:rsidRDefault="00EB0880" w:rsidP="002842A8">
      <w:pPr>
        <w:tabs>
          <w:tab w:val="center" w:pos="2854"/>
        </w:tabs>
        <w:spacing w:after="224" w:line="259" w:lineRule="auto"/>
        <w:ind w:left="-3" w:right="0" w:firstLine="0"/>
      </w:pPr>
      <w:r w:rsidRPr="00661718">
        <w:rPr>
          <w:b/>
          <w:sz w:val="22"/>
        </w:rPr>
        <w:t>V.</w:t>
      </w:r>
      <w:r w:rsidRPr="00661718">
        <w:rPr>
          <w:rFonts w:ascii="Arial" w:eastAsia="Arial" w:hAnsi="Arial" w:cs="Arial"/>
          <w:b/>
          <w:sz w:val="22"/>
        </w:rPr>
        <w:t xml:space="preserve"> </w:t>
      </w:r>
      <w:r w:rsidRPr="00661718">
        <w:rPr>
          <w:rFonts w:ascii="Arial" w:eastAsia="Arial" w:hAnsi="Arial" w:cs="Arial"/>
          <w:b/>
          <w:sz w:val="22"/>
        </w:rPr>
        <w:tab/>
      </w:r>
      <w:r w:rsidRPr="00661718">
        <w:rPr>
          <w:b/>
          <w:sz w:val="22"/>
        </w:rPr>
        <w:t xml:space="preserve">Szerződéses és fizetési feltételek, megrendelés </w:t>
      </w:r>
    </w:p>
    <w:p w14:paraId="6108E3B0" w14:textId="77777777" w:rsidR="00564C52" w:rsidRPr="00661718" w:rsidRDefault="00EB0880">
      <w:pPr>
        <w:spacing w:after="11" w:line="390" w:lineRule="auto"/>
        <w:ind w:left="7" w:right="0"/>
      </w:pPr>
      <w:r w:rsidRPr="00661718">
        <w:rPr>
          <w:sz w:val="22"/>
        </w:rPr>
        <w:t xml:space="preserve">A szerződéses, valamint fizetési feltételeket, továbbá a megrendeléssel kapcsolatos szabályokat a szerződéstervezet tartalmazza.  </w:t>
      </w:r>
    </w:p>
    <w:p w14:paraId="2D13C203" w14:textId="77777777" w:rsidR="00564C52" w:rsidRPr="00661718" w:rsidRDefault="00EB0880" w:rsidP="002842A8">
      <w:pPr>
        <w:tabs>
          <w:tab w:val="center" w:pos="1884"/>
        </w:tabs>
        <w:spacing w:after="224" w:line="259" w:lineRule="auto"/>
        <w:ind w:left="-3" w:right="0" w:firstLine="0"/>
      </w:pPr>
      <w:r w:rsidRPr="00661718">
        <w:rPr>
          <w:b/>
          <w:sz w:val="22"/>
        </w:rPr>
        <w:t>VI.</w:t>
      </w:r>
      <w:r w:rsidRPr="00661718">
        <w:rPr>
          <w:rFonts w:ascii="Arial" w:eastAsia="Arial" w:hAnsi="Arial" w:cs="Arial"/>
          <w:b/>
          <w:sz w:val="22"/>
        </w:rPr>
        <w:t xml:space="preserve"> </w:t>
      </w:r>
      <w:r w:rsidRPr="00661718">
        <w:rPr>
          <w:rFonts w:ascii="Arial" w:eastAsia="Arial" w:hAnsi="Arial" w:cs="Arial"/>
          <w:b/>
          <w:sz w:val="22"/>
        </w:rPr>
        <w:tab/>
      </w:r>
      <w:r w:rsidRPr="00661718">
        <w:rPr>
          <w:b/>
          <w:sz w:val="22"/>
        </w:rPr>
        <w:t xml:space="preserve">Átadás-átvételi folyamat </w:t>
      </w:r>
    </w:p>
    <w:p w14:paraId="6A06B638" w14:textId="172181E5" w:rsidR="00564C52" w:rsidRPr="00661718" w:rsidRDefault="00EB0880">
      <w:pPr>
        <w:spacing w:after="141" w:line="383" w:lineRule="auto"/>
        <w:ind w:left="7" w:right="0"/>
      </w:pPr>
      <w:r w:rsidRPr="00661718">
        <w:rPr>
          <w:sz w:val="22"/>
        </w:rPr>
        <w:t xml:space="preserve">A szerződés szerint megrendelt és leszállított Termékeket a díjtermékek előállítására alkalmas hőpapír tekercsek szelvényeit és az oktatási célú hőpapír tekercs szelvényeit Ajánlatkérő megbízásából a </w:t>
      </w:r>
      <w:r w:rsidR="0022266B" w:rsidRPr="00661718">
        <w:rPr>
          <w:sz w:val="22"/>
        </w:rPr>
        <w:t xml:space="preserve">BKK Zrt. illetve </w:t>
      </w:r>
      <w:r w:rsidRPr="00661718">
        <w:rPr>
          <w:sz w:val="22"/>
        </w:rPr>
        <w:t xml:space="preserve">BKÜ Zrt. szerződéskötést követően kijelölt munkavállalói veszik át, és ők írják alá a szállítólevelet, valamint az átadás-átvételi jegyzőkönyvet.  </w:t>
      </w:r>
    </w:p>
    <w:p w14:paraId="1E8966FA" w14:textId="77777777" w:rsidR="00564C52" w:rsidRPr="00661718" w:rsidRDefault="00EB0880">
      <w:pPr>
        <w:spacing w:after="224" w:line="396" w:lineRule="auto"/>
        <w:ind w:left="717" w:right="0" w:hanging="720"/>
      </w:pPr>
      <w:r w:rsidRPr="00661718">
        <w:rPr>
          <w:b/>
          <w:sz w:val="22"/>
        </w:rPr>
        <w:t>VII.</w:t>
      </w:r>
      <w:r w:rsidRPr="00661718">
        <w:rPr>
          <w:rFonts w:ascii="Arial" w:eastAsia="Arial" w:hAnsi="Arial" w:cs="Arial"/>
          <w:b/>
          <w:sz w:val="22"/>
        </w:rPr>
        <w:t xml:space="preserve"> </w:t>
      </w:r>
      <w:r w:rsidRPr="00661718">
        <w:rPr>
          <w:b/>
          <w:sz w:val="22"/>
        </w:rPr>
        <w:t xml:space="preserve">Az előnyomtatott tekercses kiszerelésű biztonsági hőpapír szelvények raktározása, logisztikája, az átvételt követően felfedezett hibás szelvényekkel, illetve tekercsekkel kapcsolatos eljárás </w:t>
      </w:r>
    </w:p>
    <w:p w14:paraId="18403620" w14:textId="77777777" w:rsidR="00564C52" w:rsidRPr="00661718" w:rsidRDefault="00EB0880">
      <w:pPr>
        <w:spacing w:after="144" w:line="382" w:lineRule="auto"/>
        <w:ind w:left="7" w:right="0"/>
      </w:pPr>
      <w:r w:rsidRPr="00661718">
        <w:rPr>
          <w:sz w:val="22"/>
        </w:rPr>
        <w:t xml:space="preserve">A szerződés szerint átvett előnyomtatott tekercses kiszerelésű biztonsági hőpapír szelvények raktározása, logisztikája, valamint a jegyraktárban történő helyben nyomtatás Ajánlatkérő megbízásából a BKÜ Zrt. feladata. Amennyiben az előnyomtatott tekercses kiszerelésű biztonsági hőpapír szelvények, illetve a tekercsek átvételét követően fény derül arra, hogy a szelvény, illetve a tekercs hibás, a hiba tényét, valamint a hibás szelvény, illetve tekercs adatait Ajánlatkérő </w:t>
      </w:r>
      <w:r w:rsidRPr="00661718">
        <w:rPr>
          <w:sz w:val="22"/>
        </w:rPr>
        <w:lastRenderedPageBreak/>
        <w:t xml:space="preserve">megbízásából a BKÜ Zrt. operatív feladatokkal kapcsolatban a szerződéskötést követően kijelölt kapcsolattartója továbbítja a nyertes ajánlattevő számára.  </w:t>
      </w:r>
    </w:p>
    <w:p w14:paraId="72693107" w14:textId="77777777" w:rsidR="00564C52" w:rsidRPr="00661718" w:rsidRDefault="00EB0880" w:rsidP="002842A8">
      <w:pPr>
        <w:tabs>
          <w:tab w:val="center" w:pos="4603"/>
        </w:tabs>
        <w:spacing w:after="224" w:line="259" w:lineRule="auto"/>
        <w:ind w:left="-3" w:right="0" w:firstLine="0"/>
      </w:pPr>
      <w:r w:rsidRPr="00661718">
        <w:rPr>
          <w:b/>
          <w:sz w:val="22"/>
        </w:rPr>
        <w:t>VIII.</w:t>
      </w:r>
      <w:r w:rsidRPr="00661718">
        <w:rPr>
          <w:rFonts w:ascii="Arial" w:eastAsia="Arial" w:hAnsi="Arial" w:cs="Arial"/>
          <w:b/>
          <w:sz w:val="22"/>
        </w:rPr>
        <w:t xml:space="preserve"> </w:t>
      </w:r>
      <w:r w:rsidRPr="00661718">
        <w:rPr>
          <w:rFonts w:ascii="Arial" w:eastAsia="Arial" w:hAnsi="Arial" w:cs="Arial"/>
          <w:b/>
          <w:sz w:val="22"/>
        </w:rPr>
        <w:tab/>
      </w:r>
      <w:r w:rsidRPr="00661718">
        <w:rPr>
          <w:b/>
          <w:sz w:val="22"/>
        </w:rPr>
        <w:t xml:space="preserve">Részvétel a szerződésben meghatározott selejtezési és megsemmisítési folyamatban </w:t>
      </w:r>
    </w:p>
    <w:p w14:paraId="488ADDB7" w14:textId="77777777" w:rsidR="00564C52" w:rsidRPr="00661718" w:rsidRDefault="00EB0880">
      <w:pPr>
        <w:spacing w:after="96"/>
        <w:ind w:left="7" w:right="0"/>
      </w:pPr>
      <w:r w:rsidRPr="00661718">
        <w:rPr>
          <w:sz w:val="22"/>
        </w:rPr>
        <w:t xml:space="preserve">A BKÜ Zrt. operatív feladatokkal kapcsolatban a szerződéskötést követően kijelölt kapcsolattartója </w:t>
      </w:r>
    </w:p>
    <w:p w14:paraId="12689F35" w14:textId="77777777" w:rsidR="00564C52" w:rsidRPr="00661718" w:rsidRDefault="00EB0880">
      <w:pPr>
        <w:spacing w:after="170" w:line="358" w:lineRule="auto"/>
        <w:ind w:left="7" w:right="0"/>
      </w:pPr>
      <w:r w:rsidRPr="00661718">
        <w:rPr>
          <w:sz w:val="22"/>
        </w:rPr>
        <w:t xml:space="preserve">Ajánlatkérő megbízásából részt vehet a szerződésben meghatározott selejtezési és megsemmisítési folyamatban. </w:t>
      </w:r>
    </w:p>
    <w:p w14:paraId="52B0730B" w14:textId="77777777" w:rsidR="00564C52" w:rsidRPr="00661718" w:rsidRDefault="00EB0880" w:rsidP="002842A8">
      <w:pPr>
        <w:tabs>
          <w:tab w:val="center" w:pos="4172"/>
        </w:tabs>
        <w:spacing w:after="224" w:line="259" w:lineRule="auto"/>
        <w:ind w:left="-3" w:right="0" w:firstLine="0"/>
      </w:pPr>
      <w:r w:rsidRPr="00661718">
        <w:rPr>
          <w:b/>
          <w:sz w:val="22"/>
        </w:rPr>
        <w:t>IX.</w:t>
      </w:r>
      <w:r w:rsidRPr="00661718">
        <w:rPr>
          <w:rFonts w:ascii="Arial" w:eastAsia="Arial" w:hAnsi="Arial" w:cs="Arial"/>
          <w:b/>
          <w:sz w:val="22"/>
        </w:rPr>
        <w:t xml:space="preserve"> </w:t>
      </w:r>
      <w:r w:rsidRPr="00661718">
        <w:rPr>
          <w:rFonts w:ascii="Arial" w:eastAsia="Arial" w:hAnsi="Arial" w:cs="Arial"/>
          <w:b/>
          <w:sz w:val="22"/>
        </w:rPr>
        <w:tab/>
      </w:r>
      <w:r w:rsidRPr="00661718">
        <w:rPr>
          <w:b/>
          <w:sz w:val="22"/>
        </w:rPr>
        <w:t xml:space="preserve">A szerződés tárgyát képező hőpapír szabadalmi, mintavédelmi védettsége </w:t>
      </w:r>
    </w:p>
    <w:p w14:paraId="563A4F14" w14:textId="77777777" w:rsidR="00564C52" w:rsidRDefault="00EB0880">
      <w:pPr>
        <w:spacing w:after="239" w:line="379" w:lineRule="auto"/>
        <w:ind w:left="7" w:right="0"/>
      </w:pPr>
      <w:r w:rsidRPr="00661718">
        <w:rPr>
          <w:sz w:val="22"/>
        </w:rPr>
        <w:t xml:space="preserve">Szállító helyt áll az általa szállított hőpapír alapján harmadik fél által az Ajánlatkérő felé felmerülő szabadalmi, </w:t>
      </w:r>
      <w:proofErr w:type="spellStart"/>
      <w:r w:rsidRPr="00661718">
        <w:rPr>
          <w:sz w:val="22"/>
        </w:rPr>
        <w:t>mintaoltalmi</w:t>
      </w:r>
      <w:proofErr w:type="spellEnd"/>
      <w:r w:rsidRPr="00661718">
        <w:rPr>
          <w:sz w:val="22"/>
        </w:rPr>
        <w:t xml:space="preserve"> igények miatt.</w:t>
      </w:r>
      <w:r>
        <w:rPr>
          <w:sz w:val="22"/>
        </w:rPr>
        <w:t xml:space="preserve"> </w:t>
      </w:r>
      <w:r>
        <w:t xml:space="preserve"> </w:t>
      </w:r>
    </w:p>
    <w:sectPr w:rsidR="00564C52">
      <w:headerReference w:type="even" r:id="rId16"/>
      <w:headerReference w:type="default" r:id="rId17"/>
      <w:footerReference w:type="even" r:id="rId18"/>
      <w:footerReference w:type="default" r:id="rId19"/>
      <w:headerReference w:type="first" r:id="rId20"/>
      <w:footerReference w:type="first" r:id="rId21"/>
      <w:footnotePr>
        <w:numRestart w:val="eachPage"/>
      </w:footnotePr>
      <w:pgSz w:w="11906" w:h="16838"/>
      <w:pgMar w:top="1417" w:right="1695" w:bottom="1151" w:left="1404" w:header="711" w:footer="713"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77391" w16cex:dateUtc="2020-05-26T08:53:00Z"/>
  <w16cex:commentExtensible w16cex:durableId="227773E9" w16cex:dateUtc="2020-05-26T08:54:00Z"/>
  <w16cex:commentExtensible w16cex:durableId="22777422" w16cex:dateUtc="2020-05-26T08:55:00Z"/>
  <w16cex:commentExtensible w16cex:durableId="227774D8" w16cex:dateUtc="2020-05-26T08:58:00Z"/>
  <w16cex:commentExtensible w16cex:durableId="227775D3" w16cex:dateUtc="2020-05-26T09:02:00Z"/>
  <w16cex:commentExtensible w16cex:durableId="22777684" w16cex:dateUtc="2020-05-26T09:05:00Z"/>
  <w16cex:commentExtensible w16cex:durableId="22777794" w16cex:dateUtc="2020-05-26T09:10:00Z"/>
  <w16cex:commentExtensible w16cex:durableId="227777DA" w16cex:dateUtc="2020-05-26T09:11:00Z"/>
  <w16cex:commentExtensible w16cex:durableId="22777816" w16cex:dateUtc="2020-05-26T09:12:00Z"/>
  <w16cex:commentExtensible w16cex:durableId="22777932" w16cex:dateUtc="2020-05-26T09:17:00Z"/>
  <w16cex:commentExtensible w16cex:durableId="22777994" w16cex:dateUtc="2020-05-26T09:18:00Z"/>
  <w16cex:commentExtensible w16cex:durableId="227779F5" w16cex:dateUtc="2020-05-26T09:20:00Z"/>
  <w16cex:commentExtensible w16cex:durableId="22777ABF" w16cex:dateUtc="2020-05-26T0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FE513E" w16cid:durableId="22777391"/>
  <w16cid:commentId w16cid:paraId="54FD8E9B" w16cid:durableId="227773E9"/>
  <w16cid:commentId w16cid:paraId="60273D56" w16cid:durableId="22777422"/>
  <w16cid:commentId w16cid:paraId="190B245C" w16cid:durableId="227774D8"/>
  <w16cid:commentId w16cid:paraId="7089EFFD" w16cid:durableId="227775D3"/>
  <w16cid:commentId w16cid:paraId="1A721BAE" w16cid:durableId="22777684"/>
  <w16cid:commentId w16cid:paraId="65CB1726" w16cid:durableId="22777794"/>
  <w16cid:commentId w16cid:paraId="01EB28CC" w16cid:durableId="227777DA"/>
  <w16cid:commentId w16cid:paraId="4978473F" w16cid:durableId="22777816"/>
  <w16cid:commentId w16cid:paraId="1E919648" w16cid:durableId="22777932"/>
  <w16cid:commentId w16cid:paraId="60761AB3" w16cid:durableId="22777994"/>
  <w16cid:commentId w16cid:paraId="2FA17963" w16cid:durableId="227779F5"/>
  <w16cid:commentId w16cid:paraId="5396991E" w16cid:durableId="22777AB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910C2" w14:textId="77777777" w:rsidR="005169D0" w:rsidRDefault="005169D0">
      <w:pPr>
        <w:spacing w:after="0" w:line="240" w:lineRule="auto"/>
      </w:pPr>
      <w:r>
        <w:separator/>
      </w:r>
    </w:p>
  </w:endnote>
  <w:endnote w:type="continuationSeparator" w:id="0">
    <w:p w14:paraId="18DBD641" w14:textId="77777777" w:rsidR="005169D0" w:rsidRDefault="00516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CE7C4" w14:textId="77777777" w:rsidR="00E14CFC" w:rsidRDefault="00E14CFC">
    <w:pPr>
      <w:spacing w:after="0" w:line="259" w:lineRule="auto"/>
      <w:ind w:left="0" w:right="5" w:firstLine="0"/>
      <w:jc w:val="right"/>
    </w:pP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p w14:paraId="48D4381F" w14:textId="77777777" w:rsidR="00E14CFC" w:rsidRDefault="00E14CFC">
    <w:pPr>
      <w:spacing w:after="0" w:line="259" w:lineRule="auto"/>
      <w:ind w:left="12" w:righ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FB315" w14:textId="24D57695" w:rsidR="00E14CFC" w:rsidRDefault="00E14CFC">
    <w:pPr>
      <w:spacing w:after="0" w:line="259" w:lineRule="auto"/>
      <w:ind w:left="0" w:right="5" w:firstLine="0"/>
      <w:jc w:val="right"/>
    </w:pPr>
    <w:r>
      <w:fldChar w:fldCharType="begin"/>
    </w:r>
    <w:r>
      <w:instrText xml:space="preserve"> PAGE   \* MERGEFORMAT </w:instrText>
    </w:r>
    <w:r>
      <w:fldChar w:fldCharType="separate"/>
    </w:r>
    <w:r w:rsidR="006E5FE4" w:rsidRPr="006E5FE4">
      <w:rPr>
        <w:rFonts w:ascii="Arial" w:eastAsia="Arial" w:hAnsi="Arial" w:cs="Arial"/>
        <w:noProof/>
        <w:sz w:val="18"/>
      </w:rPr>
      <w:t>26</w:t>
    </w:r>
    <w:r>
      <w:rPr>
        <w:rFonts w:ascii="Arial" w:eastAsia="Arial" w:hAnsi="Arial" w:cs="Arial"/>
        <w:sz w:val="18"/>
      </w:rPr>
      <w:fldChar w:fldCharType="end"/>
    </w:r>
    <w:r>
      <w:rPr>
        <w:rFonts w:ascii="Arial" w:eastAsia="Arial" w:hAnsi="Arial" w:cs="Arial"/>
        <w:sz w:val="18"/>
      </w:rPr>
      <w:t xml:space="preserve"> </w:t>
    </w:r>
  </w:p>
  <w:p w14:paraId="19B5E80D" w14:textId="77777777" w:rsidR="00E14CFC" w:rsidRDefault="00E14CFC">
    <w:pPr>
      <w:spacing w:after="0" w:line="259" w:lineRule="auto"/>
      <w:ind w:left="12" w:right="0" w:firstLine="0"/>
      <w:jc w:val="left"/>
    </w:pP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6BB75" w14:textId="77777777" w:rsidR="00E14CFC" w:rsidRDefault="00E14CFC">
    <w:pPr>
      <w:spacing w:after="0" w:line="259" w:lineRule="auto"/>
      <w:ind w:left="0" w:right="5" w:firstLine="0"/>
      <w:jc w:val="right"/>
    </w:pP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p w14:paraId="11A255D7" w14:textId="77777777" w:rsidR="00E14CFC" w:rsidRDefault="00E14CFC">
    <w:pPr>
      <w:spacing w:after="0" w:line="259" w:lineRule="auto"/>
      <w:ind w:left="12" w:righ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A6D09" w14:textId="77777777" w:rsidR="005169D0" w:rsidRDefault="005169D0">
      <w:pPr>
        <w:spacing w:after="0" w:line="259" w:lineRule="auto"/>
        <w:ind w:left="12" w:right="0" w:firstLine="0"/>
        <w:jc w:val="left"/>
      </w:pPr>
      <w:r>
        <w:separator/>
      </w:r>
    </w:p>
  </w:footnote>
  <w:footnote w:type="continuationSeparator" w:id="0">
    <w:p w14:paraId="17FD3796" w14:textId="77777777" w:rsidR="005169D0" w:rsidRDefault="005169D0">
      <w:pPr>
        <w:spacing w:after="0" w:line="259" w:lineRule="auto"/>
        <w:ind w:left="12"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3B23" w14:textId="77777777" w:rsidR="00E14CFC" w:rsidRDefault="00E14CFC">
    <w:pPr>
      <w:spacing w:after="0" w:line="259" w:lineRule="auto"/>
      <w:ind w:left="0" w:right="5" w:firstLine="0"/>
      <w:jc w:val="right"/>
    </w:pPr>
    <w:r>
      <w:rPr>
        <w:sz w:val="20"/>
      </w:rPr>
      <w:t xml:space="preserve">KÖZBESZERZÉSI DOKUMENTUMOK </w:t>
    </w:r>
  </w:p>
  <w:p w14:paraId="6D83AA2B" w14:textId="77777777" w:rsidR="00E14CFC" w:rsidRDefault="00E14CFC">
    <w:pPr>
      <w:spacing w:after="25" w:line="259" w:lineRule="auto"/>
      <w:ind w:left="0" w:right="4" w:firstLine="0"/>
      <w:jc w:val="right"/>
    </w:pPr>
    <w:r>
      <w:rPr>
        <w:b/>
        <w:sz w:val="14"/>
      </w:rPr>
      <w:t>"Előnyomtatott tekercses kiszerelésű biztonsági hőpapír szelvények beszerzése jegyek és bérletek helyben történő nyomtatásához II"</w:t>
    </w:r>
    <w:r>
      <w:rPr>
        <w:sz w:val="14"/>
      </w:rPr>
      <w:t xml:space="preserve"> </w:t>
    </w:r>
  </w:p>
  <w:p w14:paraId="6F242882" w14:textId="77777777" w:rsidR="00E14CFC" w:rsidRDefault="00E14CFC">
    <w:pPr>
      <w:spacing w:after="0" w:line="259" w:lineRule="auto"/>
      <w:ind w:left="12" w:right="0" w:firstLine="0"/>
      <w:jc w:val="left"/>
    </w:pPr>
    <w:r>
      <w:rPr>
        <w:b/>
        <w:i/>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3E422" w14:textId="2BCE8C30" w:rsidR="00E14CFC" w:rsidRPr="009757D5" w:rsidRDefault="00E14CFC" w:rsidP="009757D5">
    <w:pPr>
      <w:pStyle w:val="lfej"/>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2497C" w14:textId="77777777" w:rsidR="00E14CFC" w:rsidRDefault="00E14CFC">
    <w:pPr>
      <w:spacing w:after="0" w:line="259" w:lineRule="auto"/>
      <w:ind w:left="0" w:right="5" w:firstLine="0"/>
      <w:jc w:val="right"/>
    </w:pPr>
    <w:r>
      <w:rPr>
        <w:sz w:val="20"/>
      </w:rPr>
      <w:t xml:space="preserve">KÖZBESZERZÉSI DOKUMENTUMOK </w:t>
    </w:r>
  </w:p>
  <w:p w14:paraId="45A9E9B2" w14:textId="77777777" w:rsidR="00E14CFC" w:rsidRDefault="00E14CFC">
    <w:pPr>
      <w:spacing w:after="25" w:line="259" w:lineRule="auto"/>
      <w:ind w:left="0" w:right="4" w:firstLine="0"/>
      <w:jc w:val="right"/>
    </w:pPr>
    <w:r>
      <w:rPr>
        <w:b/>
        <w:sz w:val="14"/>
      </w:rPr>
      <w:t>"Előnyomtatott tekercses kiszerelésű biztonsági hőpapír szelvények beszerzése jegyek és bérletek helyben történő nyomtatásához II"</w:t>
    </w:r>
    <w:r>
      <w:rPr>
        <w:sz w:val="14"/>
      </w:rPr>
      <w:t xml:space="preserve"> </w:t>
    </w:r>
  </w:p>
  <w:p w14:paraId="22772EBA" w14:textId="77777777" w:rsidR="00E14CFC" w:rsidRDefault="00E14CFC">
    <w:pPr>
      <w:spacing w:after="0" w:line="259" w:lineRule="auto"/>
      <w:ind w:left="12" w:right="0" w:firstLine="0"/>
      <w:jc w:val="left"/>
    </w:pPr>
    <w:r>
      <w:rPr>
        <w:b/>
        <w:i/>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5F49"/>
    <w:multiLevelType w:val="hybridMultilevel"/>
    <w:tmpl w:val="6560AAB0"/>
    <w:lvl w:ilvl="0" w:tplc="A57C0AC0">
      <w:start w:val="1"/>
      <w:numFmt w:val="bullet"/>
      <w:lvlText w:val="•"/>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50A6EB6">
      <w:start w:val="1"/>
      <w:numFmt w:val="bullet"/>
      <w:lvlText w:val="o"/>
      <w:lvlJc w:val="left"/>
      <w:pPr>
        <w:ind w:left="11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004EEA">
      <w:start w:val="1"/>
      <w:numFmt w:val="bullet"/>
      <w:lvlText w:val="▪"/>
      <w:lvlJc w:val="left"/>
      <w:pPr>
        <w:ind w:left="18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B9A3704">
      <w:start w:val="1"/>
      <w:numFmt w:val="bullet"/>
      <w:lvlText w:val="•"/>
      <w:lvlJc w:val="left"/>
      <w:pPr>
        <w:ind w:left="26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EAE6374">
      <w:start w:val="1"/>
      <w:numFmt w:val="bullet"/>
      <w:lvlText w:val="o"/>
      <w:lvlJc w:val="left"/>
      <w:pPr>
        <w:ind w:left="33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5BE3928">
      <w:start w:val="1"/>
      <w:numFmt w:val="bullet"/>
      <w:lvlText w:val="▪"/>
      <w:lvlJc w:val="left"/>
      <w:pPr>
        <w:ind w:left="40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DD28B2C">
      <w:start w:val="1"/>
      <w:numFmt w:val="bullet"/>
      <w:lvlText w:val="•"/>
      <w:lvlJc w:val="left"/>
      <w:pPr>
        <w:ind w:left="47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F81732">
      <w:start w:val="1"/>
      <w:numFmt w:val="bullet"/>
      <w:lvlText w:val="o"/>
      <w:lvlJc w:val="left"/>
      <w:pPr>
        <w:ind w:left="54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F8A381E">
      <w:start w:val="1"/>
      <w:numFmt w:val="bullet"/>
      <w:lvlText w:val="▪"/>
      <w:lvlJc w:val="left"/>
      <w:pPr>
        <w:ind w:left="62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C7068D4"/>
    <w:multiLevelType w:val="hybridMultilevel"/>
    <w:tmpl w:val="C2329228"/>
    <w:lvl w:ilvl="0" w:tplc="AE9061C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64F5B4">
      <w:start w:val="1"/>
      <w:numFmt w:val="bullet"/>
      <w:lvlText w:val="o"/>
      <w:lvlJc w:val="left"/>
      <w:pPr>
        <w:ind w:left="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3AAFD8">
      <w:start w:val="1"/>
      <w:numFmt w:val="bullet"/>
      <w:lvlText w:val="▪"/>
      <w:lvlJc w:val="left"/>
      <w:pPr>
        <w:ind w:left="7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93E0BA6">
      <w:start w:val="1"/>
      <w:numFmt w:val="bullet"/>
      <w:lvlText w:val="•"/>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6C225E6">
      <w:start w:val="1"/>
      <w:numFmt w:val="bullet"/>
      <w:lvlText w:val="o"/>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946C8C">
      <w:start w:val="1"/>
      <w:numFmt w:val="bullet"/>
      <w:lvlRestart w:val="0"/>
      <w:lvlText w:val="•"/>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0A4C600">
      <w:start w:val="1"/>
      <w:numFmt w:val="bullet"/>
      <w:lvlText w:val="•"/>
      <w:lvlJc w:val="left"/>
      <w:pPr>
        <w:ind w:left="2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B699D8">
      <w:start w:val="1"/>
      <w:numFmt w:val="bullet"/>
      <w:lvlText w:val="o"/>
      <w:lvlJc w:val="left"/>
      <w:pPr>
        <w:ind w:left="27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06ADDE8">
      <w:start w:val="1"/>
      <w:numFmt w:val="bullet"/>
      <w:lvlText w:val="▪"/>
      <w:lvlJc w:val="left"/>
      <w:pPr>
        <w:ind w:left="34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F5440A4"/>
    <w:multiLevelType w:val="hybridMultilevel"/>
    <w:tmpl w:val="491663D4"/>
    <w:lvl w:ilvl="0" w:tplc="28EC340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03EA11A">
      <w:start w:val="1"/>
      <w:numFmt w:val="bullet"/>
      <w:lvlText w:val="o"/>
      <w:lvlJc w:val="left"/>
      <w:pPr>
        <w:ind w:left="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2A42E8">
      <w:start w:val="1"/>
      <w:numFmt w:val="bullet"/>
      <w:lvlText w:val="▪"/>
      <w:lvlJc w:val="left"/>
      <w:pPr>
        <w:ind w:left="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528E46E">
      <w:start w:val="1"/>
      <w:numFmt w:val="bullet"/>
      <w:lvlRestart w:val="0"/>
      <w:lvlText w:val="•"/>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7C3AF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8EA11F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298DFE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1A500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5EE530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7E6EF5"/>
    <w:multiLevelType w:val="hybridMultilevel"/>
    <w:tmpl w:val="F64C5CBE"/>
    <w:lvl w:ilvl="0" w:tplc="508C5B0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824364A">
      <w:start w:val="1"/>
      <w:numFmt w:val="bullet"/>
      <w:lvlText w:val="o"/>
      <w:lvlJc w:val="left"/>
      <w:pPr>
        <w:ind w:left="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6EE44B4">
      <w:start w:val="1"/>
      <w:numFmt w:val="bullet"/>
      <w:lvlText w:val="▪"/>
      <w:lvlJc w:val="left"/>
      <w:pPr>
        <w:ind w:left="7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0F22B10">
      <w:start w:val="1"/>
      <w:numFmt w:val="bullet"/>
      <w:lvlText w:val="•"/>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E924314">
      <w:start w:val="1"/>
      <w:numFmt w:val="bullet"/>
      <w:lvlText w:val="o"/>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870B0A2">
      <w:start w:val="1"/>
      <w:numFmt w:val="bullet"/>
      <w:lvlRestart w:val="0"/>
      <w:lvlText w:val="•"/>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368036E">
      <w:start w:val="1"/>
      <w:numFmt w:val="bullet"/>
      <w:lvlText w:val="•"/>
      <w:lvlJc w:val="left"/>
      <w:pPr>
        <w:ind w:left="2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F2D6AC">
      <w:start w:val="1"/>
      <w:numFmt w:val="bullet"/>
      <w:lvlText w:val="o"/>
      <w:lvlJc w:val="left"/>
      <w:pPr>
        <w:ind w:left="27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384FDBE">
      <w:start w:val="1"/>
      <w:numFmt w:val="bullet"/>
      <w:lvlText w:val="▪"/>
      <w:lvlJc w:val="left"/>
      <w:pPr>
        <w:ind w:left="34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68100DD"/>
    <w:multiLevelType w:val="hybridMultilevel"/>
    <w:tmpl w:val="ABAA440A"/>
    <w:lvl w:ilvl="0" w:tplc="8D7A22C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D142548">
      <w:start w:val="1"/>
      <w:numFmt w:val="bullet"/>
      <w:lvlText w:val="o"/>
      <w:lvlJc w:val="left"/>
      <w:pPr>
        <w:ind w:left="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03CB946">
      <w:start w:val="1"/>
      <w:numFmt w:val="bullet"/>
      <w:lvlText w:val="▪"/>
      <w:lvlJc w:val="left"/>
      <w:pPr>
        <w:ind w:left="7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D63CD2">
      <w:start w:val="1"/>
      <w:numFmt w:val="bullet"/>
      <w:lvlText w:val="•"/>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3C121A">
      <w:start w:val="1"/>
      <w:numFmt w:val="bullet"/>
      <w:lvlText w:val="o"/>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FAA79DA">
      <w:start w:val="1"/>
      <w:numFmt w:val="bullet"/>
      <w:lvlRestart w:val="0"/>
      <w:lvlText w:val="•"/>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42E37A">
      <w:start w:val="1"/>
      <w:numFmt w:val="bullet"/>
      <w:lvlText w:val="•"/>
      <w:lvlJc w:val="left"/>
      <w:pPr>
        <w:ind w:left="2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62F456">
      <w:start w:val="1"/>
      <w:numFmt w:val="bullet"/>
      <w:lvlText w:val="o"/>
      <w:lvlJc w:val="left"/>
      <w:pPr>
        <w:ind w:left="27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EB07560">
      <w:start w:val="1"/>
      <w:numFmt w:val="bullet"/>
      <w:lvlText w:val="▪"/>
      <w:lvlJc w:val="left"/>
      <w:pPr>
        <w:ind w:left="34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7D620C7"/>
    <w:multiLevelType w:val="hybridMultilevel"/>
    <w:tmpl w:val="5C8003B8"/>
    <w:lvl w:ilvl="0" w:tplc="F73687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6067A8">
      <w:start w:val="1"/>
      <w:numFmt w:val="bullet"/>
      <w:lvlText w:val="o"/>
      <w:lvlJc w:val="left"/>
      <w:pPr>
        <w:ind w:left="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DCC7852">
      <w:start w:val="1"/>
      <w:numFmt w:val="bullet"/>
      <w:lvlText w:val="▪"/>
      <w:lvlJc w:val="left"/>
      <w:pPr>
        <w:ind w:left="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BC54A0">
      <w:start w:val="1"/>
      <w:numFmt w:val="bullet"/>
      <w:lvlRestart w:val="0"/>
      <w:lvlText w:val="•"/>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A0E54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CA13C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1C43F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DB4B4A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B4077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DC0041"/>
    <w:multiLevelType w:val="hybridMultilevel"/>
    <w:tmpl w:val="C30ADDC4"/>
    <w:lvl w:ilvl="0" w:tplc="040E0017">
      <w:start w:val="1"/>
      <w:numFmt w:val="lowerLetter"/>
      <w:lvlText w:val="%1)"/>
      <w:lvlJc w:val="left"/>
      <w:pPr>
        <w:ind w:left="1788" w:hanging="360"/>
      </w:pPr>
    </w:lvl>
    <w:lvl w:ilvl="1" w:tplc="040E0019" w:tentative="1">
      <w:start w:val="1"/>
      <w:numFmt w:val="lowerLetter"/>
      <w:lvlText w:val="%2."/>
      <w:lvlJc w:val="left"/>
      <w:pPr>
        <w:ind w:left="2508" w:hanging="360"/>
      </w:pPr>
    </w:lvl>
    <w:lvl w:ilvl="2" w:tplc="040E001B" w:tentative="1">
      <w:start w:val="1"/>
      <w:numFmt w:val="lowerRoman"/>
      <w:lvlText w:val="%3."/>
      <w:lvlJc w:val="right"/>
      <w:pPr>
        <w:ind w:left="3228" w:hanging="180"/>
      </w:pPr>
    </w:lvl>
    <w:lvl w:ilvl="3" w:tplc="040E000F" w:tentative="1">
      <w:start w:val="1"/>
      <w:numFmt w:val="decimal"/>
      <w:lvlText w:val="%4."/>
      <w:lvlJc w:val="left"/>
      <w:pPr>
        <w:ind w:left="3948" w:hanging="360"/>
      </w:pPr>
    </w:lvl>
    <w:lvl w:ilvl="4" w:tplc="040E0019" w:tentative="1">
      <w:start w:val="1"/>
      <w:numFmt w:val="lowerLetter"/>
      <w:lvlText w:val="%5."/>
      <w:lvlJc w:val="left"/>
      <w:pPr>
        <w:ind w:left="4668" w:hanging="360"/>
      </w:pPr>
    </w:lvl>
    <w:lvl w:ilvl="5" w:tplc="040E001B" w:tentative="1">
      <w:start w:val="1"/>
      <w:numFmt w:val="lowerRoman"/>
      <w:lvlText w:val="%6."/>
      <w:lvlJc w:val="right"/>
      <w:pPr>
        <w:ind w:left="5388" w:hanging="180"/>
      </w:pPr>
    </w:lvl>
    <w:lvl w:ilvl="6" w:tplc="040E000F" w:tentative="1">
      <w:start w:val="1"/>
      <w:numFmt w:val="decimal"/>
      <w:lvlText w:val="%7."/>
      <w:lvlJc w:val="left"/>
      <w:pPr>
        <w:ind w:left="6108" w:hanging="360"/>
      </w:pPr>
    </w:lvl>
    <w:lvl w:ilvl="7" w:tplc="040E0019" w:tentative="1">
      <w:start w:val="1"/>
      <w:numFmt w:val="lowerLetter"/>
      <w:lvlText w:val="%8."/>
      <w:lvlJc w:val="left"/>
      <w:pPr>
        <w:ind w:left="6828" w:hanging="360"/>
      </w:pPr>
    </w:lvl>
    <w:lvl w:ilvl="8" w:tplc="040E001B" w:tentative="1">
      <w:start w:val="1"/>
      <w:numFmt w:val="lowerRoman"/>
      <w:lvlText w:val="%9."/>
      <w:lvlJc w:val="right"/>
      <w:pPr>
        <w:ind w:left="7548" w:hanging="180"/>
      </w:pPr>
    </w:lvl>
  </w:abstractNum>
  <w:abstractNum w:abstractNumId="7" w15:restartNumberingAfterBreak="0">
    <w:nsid w:val="1CB50726"/>
    <w:multiLevelType w:val="hybridMultilevel"/>
    <w:tmpl w:val="FE688322"/>
    <w:lvl w:ilvl="0" w:tplc="3AF2A20A">
      <w:start w:val="1"/>
      <w:numFmt w:val="bullet"/>
      <w:lvlText w:val="-"/>
      <w:lvlJc w:val="left"/>
      <w:pPr>
        <w:ind w:left="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05493B8">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A243026">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76842E2">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B92A00A">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FD480A0">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BE11D2">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1A0A78">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45228C0">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CE1268A"/>
    <w:multiLevelType w:val="multilevel"/>
    <w:tmpl w:val="4D7AABF0"/>
    <w:lvl w:ilvl="0">
      <w:start w:val="1"/>
      <w:numFmt w:val="decimal"/>
      <w:lvlText w:val="%1."/>
      <w:lvlJc w:val="left"/>
      <w:pPr>
        <w:ind w:left="9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3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start w:val="1"/>
      <w:numFmt w:val="bullet"/>
      <w:lvlText w:val="•"/>
      <w:lvlJc w:val="left"/>
      <w:pPr>
        <w:ind w:left="1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3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0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7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4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1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49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D271D28"/>
    <w:multiLevelType w:val="hybridMultilevel"/>
    <w:tmpl w:val="6BF4E104"/>
    <w:lvl w:ilvl="0" w:tplc="FCC23B2A">
      <w:start w:val="1"/>
      <w:numFmt w:val="bullet"/>
      <w:lvlText w:val="-"/>
      <w:lvlJc w:val="left"/>
      <w:pPr>
        <w:ind w:left="5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1BAEB4C">
      <w:start w:val="1"/>
      <w:numFmt w:val="bullet"/>
      <w:lvlText w:val="o"/>
      <w:lvlJc w:val="left"/>
      <w:pPr>
        <w:ind w:left="1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3481166">
      <w:start w:val="1"/>
      <w:numFmt w:val="bullet"/>
      <w:lvlText w:val="▪"/>
      <w:lvlJc w:val="left"/>
      <w:pPr>
        <w:ind w:left="2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D1012A0">
      <w:start w:val="1"/>
      <w:numFmt w:val="bullet"/>
      <w:lvlText w:val="•"/>
      <w:lvlJc w:val="left"/>
      <w:pPr>
        <w:ind w:left="2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854BFE2">
      <w:start w:val="1"/>
      <w:numFmt w:val="bullet"/>
      <w:lvlText w:val="o"/>
      <w:lvlJc w:val="left"/>
      <w:pPr>
        <w:ind w:left="34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0663604">
      <w:start w:val="1"/>
      <w:numFmt w:val="bullet"/>
      <w:lvlText w:val="▪"/>
      <w:lvlJc w:val="left"/>
      <w:pPr>
        <w:ind w:left="42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44EE3F6">
      <w:start w:val="1"/>
      <w:numFmt w:val="bullet"/>
      <w:lvlText w:val="•"/>
      <w:lvlJc w:val="left"/>
      <w:pPr>
        <w:ind w:left="49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AC29C76">
      <w:start w:val="1"/>
      <w:numFmt w:val="bullet"/>
      <w:lvlText w:val="o"/>
      <w:lvlJc w:val="left"/>
      <w:pPr>
        <w:ind w:left="56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77C6026">
      <w:start w:val="1"/>
      <w:numFmt w:val="bullet"/>
      <w:lvlText w:val="▪"/>
      <w:lvlJc w:val="left"/>
      <w:pPr>
        <w:ind w:left="63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E1C603F"/>
    <w:multiLevelType w:val="hybridMultilevel"/>
    <w:tmpl w:val="C37E522C"/>
    <w:lvl w:ilvl="0" w:tplc="040E000F">
      <w:start w:val="1"/>
      <w:numFmt w:val="decimal"/>
      <w:lvlText w:val="%1."/>
      <w:lvlJc w:val="left"/>
      <w:pPr>
        <w:ind w:left="732" w:hanging="360"/>
      </w:pPr>
    </w:lvl>
    <w:lvl w:ilvl="1" w:tplc="C7326ADC">
      <w:start w:val="1"/>
      <w:numFmt w:val="lowerLetter"/>
      <w:lvlText w:val="%2)"/>
      <w:lvlJc w:val="left"/>
      <w:pPr>
        <w:ind w:left="1452" w:hanging="360"/>
      </w:pPr>
      <w:rPr>
        <w:rFonts w:hint="default"/>
      </w:rPr>
    </w:lvl>
    <w:lvl w:ilvl="2" w:tplc="040E001B" w:tentative="1">
      <w:start w:val="1"/>
      <w:numFmt w:val="lowerRoman"/>
      <w:lvlText w:val="%3."/>
      <w:lvlJc w:val="right"/>
      <w:pPr>
        <w:ind w:left="2172" w:hanging="180"/>
      </w:pPr>
    </w:lvl>
    <w:lvl w:ilvl="3" w:tplc="040E000F" w:tentative="1">
      <w:start w:val="1"/>
      <w:numFmt w:val="decimal"/>
      <w:lvlText w:val="%4."/>
      <w:lvlJc w:val="left"/>
      <w:pPr>
        <w:ind w:left="2892" w:hanging="360"/>
      </w:pPr>
    </w:lvl>
    <w:lvl w:ilvl="4" w:tplc="040E0019" w:tentative="1">
      <w:start w:val="1"/>
      <w:numFmt w:val="lowerLetter"/>
      <w:lvlText w:val="%5."/>
      <w:lvlJc w:val="left"/>
      <w:pPr>
        <w:ind w:left="3612" w:hanging="360"/>
      </w:pPr>
    </w:lvl>
    <w:lvl w:ilvl="5" w:tplc="040E001B" w:tentative="1">
      <w:start w:val="1"/>
      <w:numFmt w:val="lowerRoman"/>
      <w:lvlText w:val="%6."/>
      <w:lvlJc w:val="right"/>
      <w:pPr>
        <w:ind w:left="4332" w:hanging="180"/>
      </w:pPr>
    </w:lvl>
    <w:lvl w:ilvl="6" w:tplc="040E000F" w:tentative="1">
      <w:start w:val="1"/>
      <w:numFmt w:val="decimal"/>
      <w:lvlText w:val="%7."/>
      <w:lvlJc w:val="left"/>
      <w:pPr>
        <w:ind w:left="5052" w:hanging="360"/>
      </w:pPr>
    </w:lvl>
    <w:lvl w:ilvl="7" w:tplc="040E0019" w:tentative="1">
      <w:start w:val="1"/>
      <w:numFmt w:val="lowerLetter"/>
      <w:lvlText w:val="%8."/>
      <w:lvlJc w:val="left"/>
      <w:pPr>
        <w:ind w:left="5772" w:hanging="360"/>
      </w:pPr>
    </w:lvl>
    <w:lvl w:ilvl="8" w:tplc="040E001B" w:tentative="1">
      <w:start w:val="1"/>
      <w:numFmt w:val="lowerRoman"/>
      <w:lvlText w:val="%9."/>
      <w:lvlJc w:val="right"/>
      <w:pPr>
        <w:ind w:left="6492" w:hanging="180"/>
      </w:pPr>
    </w:lvl>
  </w:abstractNum>
  <w:abstractNum w:abstractNumId="11" w15:restartNumberingAfterBreak="0">
    <w:nsid w:val="22C35B4B"/>
    <w:multiLevelType w:val="hybridMultilevel"/>
    <w:tmpl w:val="38B25FC6"/>
    <w:lvl w:ilvl="0" w:tplc="BE3EC53C">
      <w:start w:val="1"/>
      <w:numFmt w:val="bullet"/>
      <w:lvlText w:val="•"/>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0CEC3248">
      <w:start w:val="1"/>
      <w:numFmt w:val="bullet"/>
      <w:lvlText w:val="o"/>
      <w:lvlJc w:val="left"/>
      <w:pPr>
        <w:ind w:left="685"/>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670A3FD4">
      <w:start w:val="1"/>
      <w:numFmt w:val="bullet"/>
      <w:lvlText w:val="▪"/>
      <w:lvlJc w:val="left"/>
      <w:pPr>
        <w:ind w:left="100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2E445DE4">
      <w:start w:val="1"/>
      <w:numFmt w:val="bullet"/>
      <w:lvlText w:val="•"/>
      <w:lvlJc w:val="left"/>
      <w:pPr>
        <w:ind w:left="133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8CB6C198">
      <w:start w:val="1"/>
      <w:numFmt w:val="bullet"/>
      <w:lvlRestart w:val="0"/>
      <w:lvlText w:val="o"/>
      <w:lvlJc w:val="left"/>
      <w:pPr>
        <w:ind w:left="2509"/>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978ED130">
      <w:start w:val="1"/>
      <w:numFmt w:val="bullet"/>
      <w:lvlText w:val="▪"/>
      <w:lvlJc w:val="left"/>
      <w:pPr>
        <w:ind w:left="237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939C593C">
      <w:start w:val="1"/>
      <w:numFmt w:val="bullet"/>
      <w:lvlText w:val="•"/>
      <w:lvlJc w:val="left"/>
      <w:pPr>
        <w:ind w:left="309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D35283D4">
      <w:start w:val="1"/>
      <w:numFmt w:val="bullet"/>
      <w:lvlText w:val="o"/>
      <w:lvlJc w:val="left"/>
      <w:pPr>
        <w:ind w:left="381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D0B2C09C">
      <w:start w:val="1"/>
      <w:numFmt w:val="bullet"/>
      <w:lvlText w:val="▪"/>
      <w:lvlJc w:val="left"/>
      <w:pPr>
        <w:ind w:left="453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3360A35"/>
    <w:multiLevelType w:val="hybridMultilevel"/>
    <w:tmpl w:val="7AEADD64"/>
    <w:lvl w:ilvl="0" w:tplc="040E0001">
      <w:start w:val="1"/>
      <w:numFmt w:val="bullet"/>
      <w:lvlText w:val=""/>
      <w:lvlJc w:val="left"/>
      <w:pPr>
        <w:ind w:left="1146" w:hanging="360"/>
      </w:pPr>
      <w:rPr>
        <w:rFonts w:ascii="Symbol" w:hAnsi="Symbol" w:hint="default"/>
      </w:rPr>
    </w:lvl>
    <w:lvl w:ilvl="1" w:tplc="040E0001">
      <w:start w:val="1"/>
      <w:numFmt w:val="bullet"/>
      <w:lvlText w:val=""/>
      <w:lvlJc w:val="left"/>
      <w:pPr>
        <w:ind w:left="1866" w:hanging="360"/>
      </w:pPr>
      <w:rPr>
        <w:rFonts w:ascii="Symbol" w:hAnsi="Symbol"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3" w15:restartNumberingAfterBreak="0">
    <w:nsid w:val="25EE65DA"/>
    <w:multiLevelType w:val="hybridMultilevel"/>
    <w:tmpl w:val="45040CFE"/>
    <w:lvl w:ilvl="0" w:tplc="A948B1A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2464404">
      <w:start w:val="1"/>
      <w:numFmt w:val="bullet"/>
      <w:lvlText w:val="o"/>
      <w:lvlJc w:val="left"/>
      <w:pPr>
        <w:ind w:left="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12A9D66">
      <w:start w:val="1"/>
      <w:numFmt w:val="bullet"/>
      <w:lvlText w:val="▪"/>
      <w:lvlJc w:val="left"/>
      <w:pPr>
        <w:ind w:left="7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FB28954">
      <w:start w:val="1"/>
      <w:numFmt w:val="bullet"/>
      <w:lvlText w:val="•"/>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A8E4360">
      <w:start w:val="1"/>
      <w:numFmt w:val="bullet"/>
      <w:lvlText w:val="o"/>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E9C7CFE">
      <w:start w:val="1"/>
      <w:numFmt w:val="bullet"/>
      <w:lvlRestart w:val="0"/>
      <w:lvlText w:val="•"/>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36C90D8">
      <w:start w:val="1"/>
      <w:numFmt w:val="bullet"/>
      <w:lvlText w:val="•"/>
      <w:lvlJc w:val="left"/>
      <w:pPr>
        <w:ind w:left="2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36DCA0">
      <w:start w:val="1"/>
      <w:numFmt w:val="bullet"/>
      <w:lvlText w:val="o"/>
      <w:lvlJc w:val="left"/>
      <w:pPr>
        <w:ind w:left="27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D82208C">
      <w:start w:val="1"/>
      <w:numFmt w:val="bullet"/>
      <w:lvlText w:val="▪"/>
      <w:lvlJc w:val="left"/>
      <w:pPr>
        <w:ind w:left="34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6EE2515"/>
    <w:multiLevelType w:val="hybridMultilevel"/>
    <w:tmpl w:val="AD38C3F2"/>
    <w:lvl w:ilvl="0" w:tplc="9D228700">
      <w:start w:val="1"/>
      <w:numFmt w:val="bullet"/>
      <w:lvlText w:val="•"/>
      <w:lvlJc w:val="left"/>
      <w:pPr>
        <w:ind w:left="18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4904860">
      <w:start w:val="1"/>
      <w:numFmt w:val="bullet"/>
      <w:lvlText w:val="o"/>
      <w:lvlJc w:val="left"/>
      <w:pPr>
        <w:ind w:left="22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F74828F8">
      <w:start w:val="1"/>
      <w:numFmt w:val="bullet"/>
      <w:lvlText w:val="▪"/>
      <w:lvlJc w:val="left"/>
      <w:pPr>
        <w:ind w:left="29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1D68168">
      <w:start w:val="1"/>
      <w:numFmt w:val="bullet"/>
      <w:lvlText w:val="•"/>
      <w:lvlJc w:val="left"/>
      <w:pPr>
        <w:ind w:left="37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10FCEE7E">
      <w:start w:val="1"/>
      <w:numFmt w:val="bullet"/>
      <w:lvlText w:val="o"/>
      <w:lvlJc w:val="left"/>
      <w:pPr>
        <w:ind w:left="44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E5D01648">
      <w:start w:val="1"/>
      <w:numFmt w:val="bullet"/>
      <w:lvlText w:val="▪"/>
      <w:lvlJc w:val="left"/>
      <w:pPr>
        <w:ind w:left="51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3F64532C">
      <w:start w:val="1"/>
      <w:numFmt w:val="bullet"/>
      <w:lvlText w:val="•"/>
      <w:lvlJc w:val="left"/>
      <w:pPr>
        <w:ind w:left="58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3305126">
      <w:start w:val="1"/>
      <w:numFmt w:val="bullet"/>
      <w:lvlText w:val="o"/>
      <w:lvlJc w:val="left"/>
      <w:pPr>
        <w:ind w:left="65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AB486F96">
      <w:start w:val="1"/>
      <w:numFmt w:val="bullet"/>
      <w:lvlText w:val="▪"/>
      <w:lvlJc w:val="left"/>
      <w:pPr>
        <w:ind w:left="73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C462DE4"/>
    <w:multiLevelType w:val="multilevel"/>
    <w:tmpl w:val="7E922482"/>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C5316FB"/>
    <w:multiLevelType w:val="hybridMultilevel"/>
    <w:tmpl w:val="B9880C80"/>
    <w:lvl w:ilvl="0" w:tplc="00505D8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7328392">
      <w:start w:val="1"/>
      <w:numFmt w:val="bullet"/>
      <w:lvlText w:val="o"/>
      <w:lvlJc w:val="left"/>
      <w:pPr>
        <w:ind w:left="589"/>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490D326">
      <w:start w:val="1"/>
      <w:numFmt w:val="bullet"/>
      <w:lvlText w:val="▪"/>
      <w:lvlJc w:val="left"/>
      <w:pPr>
        <w:ind w:left="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676B9DE">
      <w:start w:val="1"/>
      <w:numFmt w:val="bullet"/>
      <w:lvlRestart w:val="0"/>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C0C1318">
      <w:start w:val="1"/>
      <w:numFmt w:val="bullet"/>
      <w:lvlText w:val="o"/>
      <w:lvlJc w:val="left"/>
      <w:pPr>
        <w:ind w:left="17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7629AD8">
      <w:start w:val="1"/>
      <w:numFmt w:val="bullet"/>
      <w:lvlText w:val="▪"/>
      <w:lvlJc w:val="left"/>
      <w:pPr>
        <w:ind w:left="24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745460">
      <w:start w:val="1"/>
      <w:numFmt w:val="bullet"/>
      <w:lvlText w:val="•"/>
      <w:lvlJc w:val="left"/>
      <w:pPr>
        <w:ind w:left="32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0A588A">
      <w:start w:val="1"/>
      <w:numFmt w:val="bullet"/>
      <w:lvlText w:val="o"/>
      <w:lvlJc w:val="left"/>
      <w:pPr>
        <w:ind w:left="39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DC6D5D0">
      <w:start w:val="1"/>
      <w:numFmt w:val="bullet"/>
      <w:lvlText w:val="▪"/>
      <w:lvlJc w:val="left"/>
      <w:pPr>
        <w:ind w:left="4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0A43FA0"/>
    <w:multiLevelType w:val="hybridMultilevel"/>
    <w:tmpl w:val="577242EC"/>
    <w:lvl w:ilvl="0" w:tplc="6624D95C">
      <w:start w:val="1"/>
      <w:numFmt w:val="decimal"/>
      <w:lvlText w:val="%1)"/>
      <w:lvlJc w:val="left"/>
      <w:pPr>
        <w:ind w:left="732" w:hanging="360"/>
      </w:pPr>
      <w:rPr>
        <w:rFonts w:hint="default"/>
      </w:rPr>
    </w:lvl>
    <w:lvl w:ilvl="1" w:tplc="040E0019" w:tentative="1">
      <w:start w:val="1"/>
      <w:numFmt w:val="lowerLetter"/>
      <w:lvlText w:val="%2."/>
      <w:lvlJc w:val="left"/>
      <w:pPr>
        <w:ind w:left="1452" w:hanging="360"/>
      </w:pPr>
    </w:lvl>
    <w:lvl w:ilvl="2" w:tplc="040E001B" w:tentative="1">
      <w:start w:val="1"/>
      <w:numFmt w:val="lowerRoman"/>
      <w:lvlText w:val="%3."/>
      <w:lvlJc w:val="right"/>
      <w:pPr>
        <w:ind w:left="2172" w:hanging="180"/>
      </w:pPr>
    </w:lvl>
    <w:lvl w:ilvl="3" w:tplc="040E000F" w:tentative="1">
      <w:start w:val="1"/>
      <w:numFmt w:val="decimal"/>
      <w:lvlText w:val="%4."/>
      <w:lvlJc w:val="left"/>
      <w:pPr>
        <w:ind w:left="2892" w:hanging="360"/>
      </w:pPr>
    </w:lvl>
    <w:lvl w:ilvl="4" w:tplc="040E0019" w:tentative="1">
      <w:start w:val="1"/>
      <w:numFmt w:val="lowerLetter"/>
      <w:lvlText w:val="%5."/>
      <w:lvlJc w:val="left"/>
      <w:pPr>
        <w:ind w:left="3612" w:hanging="360"/>
      </w:pPr>
    </w:lvl>
    <w:lvl w:ilvl="5" w:tplc="040E001B" w:tentative="1">
      <w:start w:val="1"/>
      <w:numFmt w:val="lowerRoman"/>
      <w:lvlText w:val="%6."/>
      <w:lvlJc w:val="right"/>
      <w:pPr>
        <w:ind w:left="4332" w:hanging="180"/>
      </w:pPr>
    </w:lvl>
    <w:lvl w:ilvl="6" w:tplc="040E000F" w:tentative="1">
      <w:start w:val="1"/>
      <w:numFmt w:val="decimal"/>
      <w:lvlText w:val="%7."/>
      <w:lvlJc w:val="left"/>
      <w:pPr>
        <w:ind w:left="5052" w:hanging="360"/>
      </w:pPr>
    </w:lvl>
    <w:lvl w:ilvl="7" w:tplc="040E0019" w:tentative="1">
      <w:start w:val="1"/>
      <w:numFmt w:val="lowerLetter"/>
      <w:lvlText w:val="%8."/>
      <w:lvlJc w:val="left"/>
      <w:pPr>
        <w:ind w:left="5772" w:hanging="360"/>
      </w:pPr>
    </w:lvl>
    <w:lvl w:ilvl="8" w:tplc="040E001B" w:tentative="1">
      <w:start w:val="1"/>
      <w:numFmt w:val="lowerRoman"/>
      <w:lvlText w:val="%9."/>
      <w:lvlJc w:val="right"/>
      <w:pPr>
        <w:ind w:left="6492" w:hanging="180"/>
      </w:pPr>
    </w:lvl>
  </w:abstractNum>
  <w:abstractNum w:abstractNumId="18" w15:restartNumberingAfterBreak="0">
    <w:nsid w:val="34B846FA"/>
    <w:multiLevelType w:val="hybridMultilevel"/>
    <w:tmpl w:val="51F6D3EC"/>
    <w:lvl w:ilvl="0" w:tplc="A33A5C1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949A52">
      <w:start w:val="1"/>
      <w:numFmt w:val="bullet"/>
      <w:lvlText w:val="o"/>
      <w:lvlJc w:val="left"/>
      <w:pPr>
        <w:ind w:left="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0C884F2">
      <w:start w:val="1"/>
      <w:numFmt w:val="bullet"/>
      <w:lvlText w:val="▪"/>
      <w:lvlJc w:val="left"/>
      <w:pPr>
        <w:ind w:left="7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B9A4C7C">
      <w:start w:val="1"/>
      <w:numFmt w:val="bullet"/>
      <w:lvlText w:val="•"/>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AC87DC">
      <w:start w:val="1"/>
      <w:numFmt w:val="bullet"/>
      <w:lvlText w:val="o"/>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263142">
      <w:start w:val="1"/>
      <w:numFmt w:val="bullet"/>
      <w:lvlRestart w:val="0"/>
      <w:lvlText w:val="•"/>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7F81A1C">
      <w:start w:val="1"/>
      <w:numFmt w:val="bullet"/>
      <w:lvlText w:val="•"/>
      <w:lvlJc w:val="left"/>
      <w:pPr>
        <w:ind w:left="2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670BCDC">
      <w:start w:val="1"/>
      <w:numFmt w:val="bullet"/>
      <w:lvlText w:val="o"/>
      <w:lvlJc w:val="left"/>
      <w:pPr>
        <w:ind w:left="27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908B3E4">
      <w:start w:val="1"/>
      <w:numFmt w:val="bullet"/>
      <w:lvlText w:val="▪"/>
      <w:lvlJc w:val="left"/>
      <w:pPr>
        <w:ind w:left="34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933157A"/>
    <w:multiLevelType w:val="hybridMultilevel"/>
    <w:tmpl w:val="26DE5A36"/>
    <w:lvl w:ilvl="0" w:tplc="288A904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DEDF54">
      <w:start w:val="1"/>
      <w:numFmt w:val="bullet"/>
      <w:lvlText w:val="o"/>
      <w:lvlJc w:val="left"/>
      <w:pPr>
        <w:ind w:left="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FD42CB6">
      <w:start w:val="1"/>
      <w:numFmt w:val="bullet"/>
      <w:lvlText w:val="▪"/>
      <w:lvlJc w:val="left"/>
      <w:pPr>
        <w:ind w:left="6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4F03A78">
      <w:start w:val="1"/>
      <w:numFmt w:val="bullet"/>
      <w:lvlRestart w:val="0"/>
      <w:lvlText w:val="•"/>
      <w:lvlJc w:val="left"/>
      <w:pPr>
        <w:ind w:left="1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3AF478">
      <w:start w:val="1"/>
      <w:numFmt w:val="bullet"/>
      <w:lvlText w:val="o"/>
      <w:lvlJc w:val="left"/>
      <w:pPr>
        <w:ind w:left="15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100FD20">
      <w:start w:val="1"/>
      <w:numFmt w:val="bullet"/>
      <w:lvlText w:val="▪"/>
      <w:lvlJc w:val="left"/>
      <w:pPr>
        <w:ind w:left="22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0C6DC54">
      <w:start w:val="1"/>
      <w:numFmt w:val="bullet"/>
      <w:lvlText w:val="•"/>
      <w:lvlJc w:val="left"/>
      <w:pPr>
        <w:ind w:left="3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0A26CE">
      <w:start w:val="1"/>
      <w:numFmt w:val="bullet"/>
      <w:lvlText w:val="o"/>
      <w:lvlJc w:val="left"/>
      <w:pPr>
        <w:ind w:left="37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50631DE">
      <w:start w:val="1"/>
      <w:numFmt w:val="bullet"/>
      <w:lvlText w:val="▪"/>
      <w:lvlJc w:val="left"/>
      <w:pPr>
        <w:ind w:left="44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DDB42E9"/>
    <w:multiLevelType w:val="hybridMultilevel"/>
    <w:tmpl w:val="47DC5824"/>
    <w:lvl w:ilvl="0" w:tplc="D77EA2B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240BAA8">
      <w:start w:val="1"/>
      <w:numFmt w:val="bullet"/>
      <w:lvlText w:val="o"/>
      <w:lvlJc w:val="left"/>
      <w:pPr>
        <w:ind w:left="5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8367D06">
      <w:start w:val="1"/>
      <w:numFmt w:val="bullet"/>
      <w:lvlText w:val="▪"/>
      <w:lvlJc w:val="left"/>
      <w:pPr>
        <w:ind w:left="7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5883A9C">
      <w:start w:val="1"/>
      <w:numFmt w:val="bullet"/>
      <w:lvlRestart w:val="0"/>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FA6F02">
      <w:start w:val="1"/>
      <w:numFmt w:val="bullet"/>
      <w:lvlText w:val="o"/>
      <w:lvlJc w:val="left"/>
      <w:pPr>
        <w:ind w:left="165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86C88E8">
      <w:start w:val="1"/>
      <w:numFmt w:val="bullet"/>
      <w:lvlText w:val="▪"/>
      <w:lvlJc w:val="left"/>
      <w:pPr>
        <w:ind w:left="237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DE04710">
      <w:start w:val="1"/>
      <w:numFmt w:val="bullet"/>
      <w:lvlText w:val="•"/>
      <w:lvlJc w:val="left"/>
      <w:pPr>
        <w:ind w:left="30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63CAEC8">
      <w:start w:val="1"/>
      <w:numFmt w:val="bullet"/>
      <w:lvlText w:val="o"/>
      <w:lvlJc w:val="left"/>
      <w:pPr>
        <w:ind w:left="381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75624C2">
      <w:start w:val="1"/>
      <w:numFmt w:val="bullet"/>
      <w:lvlText w:val="▪"/>
      <w:lvlJc w:val="left"/>
      <w:pPr>
        <w:ind w:left="453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0216E1B"/>
    <w:multiLevelType w:val="hybridMultilevel"/>
    <w:tmpl w:val="9846201C"/>
    <w:lvl w:ilvl="0" w:tplc="5B683E2A">
      <w:start w:val="1"/>
      <w:numFmt w:val="bullet"/>
      <w:lvlText w:val="•"/>
      <w:lvlJc w:val="left"/>
      <w:pPr>
        <w:ind w:left="18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284DA50">
      <w:start w:val="1"/>
      <w:numFmt w:val="bullet"/>
      <w:lvlText w:val="-"/>
      <w:lvlJc w:val="left"/>
      <w:pPr>
        <w:ind w:left="28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508412">
      <w:start w:val="1"/>
      <w:numFmt w:val="bullet"/>
      <w:lvlText w:val="▪"/>
      <w:lvlJc w:val="left"/>
      <w:pPr>
        <w:ind w:left="30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63663D2">
      <w:start w:val="1"/>
      <w:numFmt w:val="bullet"/>
      <w:lvlText w:val="•"/>
      <w:lvlJc w:val="left"/>
      <w:pPr>
        <w:ind w:left="37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BE4A204">
      <w:start w:val="1"/>
      <w:numFmt w:val="bullet"/>
      <w:lvlText w:val="o"/>
      <w:lvlJc w:val="left"/>
      <w:pPr>
        <w:ind w:left="45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DC447C">
      <w:start w:val="1"/>
      <w:numFmt w:val="bullet"/>
      <w:lvlText w:val="▪"/>
      <w:lvlJc w:val="left"/>
      <w:pPr>
        <w:ind w:left="52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60A76C">
      <w:start w:val="1"/>
      <w:numFmt w:val="bullet"/>
      <w:lvlText w:val="•"/>
      <w:lvlJc w:val="left"/>
      <w:pPr>
        <w:ind w:left="59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12A2B5E">
      <w:start w:val="1"/>
      <w:numFmt w:val="bullet"/>
      <w:lvlText w:val="o"/>
      <w:lvlJc w:val="left"/>
      <w:pPr>
        <w:ind w:left="66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2B22654">
      <w:start w:val="1"/>
      <w:numFmt w:val="bullet"/>
      <w:lvlText w:val="▪"/>
      <w:lvlJc w:val="left"/>
      <w:pPr>
        <w:ind w:left="73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45FC1BB6"/>
    <w:multiLevelType w:val="hybridMultilevel"/>
    <w:tmpl w:val="93E8D756"/>
    <w:lvl w:ilvl="0" w:tplc="040E0001">
      <w:start w:val="1"/>
      <w:numFmt w:val="bullet"/>
      <w:lvlText w:val=""/>
      <w:lvlJc w:val="left"/>
      <w:pPr>
        <w:ind w:left="1146" w:hanging="360"/>
      </w:pPr>
      <w:rPr>
        <w:rFonts w:ascii="Symbol" w:hAnsi="Symbol" w:hint="default"/>
      </w:rPr>
    </w:lvl>
    <w:lvl w:ilvl="1" w:tplc="C99E3E30">
      <w:start w:val="1"/>
      <w:numFmt w:val="bullet"/>
      <w:lvlText w:val=""/>
      <w:lvlJc w:val="left"/>
      <w:pPr>
        <w:ind w:left="1866" w:hanging="360"/>
      </w:pPr>
      <w:rPr>
        <w:rFonts w:ascii="Symbol" w:hAnsi="Symbol"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3" w15:restartNumberingAfterBreak="0">
    <w:nsid w:val="46A604E9"/>
    <w:multiLevelType w:val="hybridMultilevel"/>
    <w:tmpl w:val="F9028CB0"/>
    <w:lvl w:ilvl="0" w:tplc="C08E9298">
      <w:start w:val="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30C2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08B1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0021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40511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9833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7C28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704A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ACA12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6B725B2"/>
    <w:multiLevelType w:val="hybridMultilevel"/>
    <w:tmpl w:val="A4FE21C4"/>
    <w:lvl w:ilvl="0" w:tplc="E3D4DC4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326C722">
      <w:start w:val="1"/>
      <w:numFmt w:val="bullet"/>
      <w:lvlText w:val="o"/>
      <w:lvlJc w:val="left"/>
      <w:pPr>
        <w:ind w:left="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50CEF72">
      <w:start w:val="1"/>
      <w:numFmt w:val="bullet"/>
      <w:lvlText w:val="▪"/>
      <w:lvlJc w:val="left"/>
      <w:pPr>
        <w:ind w:left="6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7444BD0">
      <w:start w:val="1"/>
      <w:numFmt w:val="bullet"/>
      <w:lvlRestart w:val="0"/>
      <w:lvlText w:val="•"/>
      <w:lvlJc w:val="left"/>
      <w:pPr>
        <w:ind w:left="1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582338">
      <w:start w:val="1"/>
      <w:numFmt w:val="bullet"/>
      <w:lvlText w:val="o"/>
      <w:lvlJc w:val="left"/>
      <w:pPr>
        <w:ind w:left="15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71E36FA">
      <w:start w:val="1"/>
      <w:numFmt w:val="bullet"/>
      <w:lvlText w:val="▪"/>
      <w:lvlJc w:val="left"/>
      <w:pPr>
        <w:ind w:left="22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265A8C">
      <w:start w:val="1"/>
      <w:numFmt w:val="bullet"/>
      <w:lvlText w:val="•"/>
      <w:lvlJc w:val="left"/>
      <w:pPr>
        <w:ind w:left="3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7C63A2">
      <w:start w:val="1"/>
      <w:numFmt w:val="bullet"/>
      <w:lvlText w:val="o"/>
      <w:lvlJc w:val="left"/>
      <w:pPr>
        <w:ind w:left="37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4E63032">
      <w:start w:val="1"/>
      <w:numFmt w:val="bullet"/>
      <w:lvlText w:val="▪"/>
      <w:lvlJc w:val="left"/>
      <w:pPr>
        <w:ind w:left="44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1A611F3"/>
    <w:multiLevelType w:val="hybridMultilevel"/>
    <w:tmpl w:val="B334770E"/>
    <w:lvl w:ilvl="0" w:tplc="B6DE142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5400E98">
      <w:start w:val="1"/>
      <w:numFmt w:val="lowerLetter"/>
      <w:lvlText w:val="%2"/>
      <w:lvlJc w:val="left"/>
      <w:pPr>
        <w:ind w:left="1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1BEEC98">
      <w:start w:val="1"/>
      <w:numFmt w:val="lowerRoman"/>
      <w:lvlText w:val="%3"/>
      <w:lvlJc w:val="left"/>
      <w:pPr>
        <w:ind w:left="1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7420BF0">
      <w:start w:val="1"/>
      <w:numFmt w:val="decimal"/>
      <w:lvlText w:val="%4"/>
      <w:lvlJc w:val="left"/>
      <w:pPr>
        <w:ind w:left="2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136155C">
      <w:start w:val="1"/>
      <w:numFmt w:val="lowerLetter"/>
      <w:lvlText w:val="%5"/>
      <w:lvlJc w:val="left"/>
      <w:pPr>
        <w:ind w:left="3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FEB9CC">
      <w:start w:val="1"/>
      <w:numFmt w:val="lowerRoman"/>
      <w:lvlText w:val="%6"/>
      <w:lvlJc w:val="left"/>
      <w:pPr>
        <w:ind w:left="39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D56E186">
      <w:start w:val="1"/>
      <w:numFmt w:val="decimal"/>
      <w:lvlText w:val="%7"/>
      <w:lvlJc w:val="left"/>
      <w:pPr>
        <w:ind w:left="46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8E9B80">
      <w:start w:val="1"/>
      <w:numFmt w:val="lowerLetter"/>
      <w:lvlText w:val="%8"/>
      <w:lvlJc w:val="left"/>
      <w:pPr>
        <w:ind w:left="54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46465C">
      <w:start w:val="1"/>
      <w:numFmt w:val="lowerRoman"/>
      <w:lvlText w:val="%9"/>
      <w:lvlJc w:val="left"/>
      <w:pPr>
        <w:ind w:left="61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2363081"/>
    <w:multiLevelType w:val="hybridMultilevel"/>
    <w:tmpl w:val="FE9C3C1A"/>
    <w:lvl w:ilvl="0" w:tplc="33E09F1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6E59DC">
      <w:start w:val="1"/>
      <w:numFmt w:val="bullet"/>
      <w:lvlText w:val="o"/>
      <w:lvlJc w:val="left"/>
      <w:pPr>
        <w:ind w:left="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4CE80F4">
      <w:start w:val="1"/>
      <w:numFmt w:val="bullet"/>
      <w:lvlText w:val="▪"/>
      <w:lvlJc w:val="left"/>
      <w:pPr>
        <w:ind w:left="7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AC6E428">
      <w:start w:val="1"/>
      <w:numFmt w:val="bullet"/>
      <w:lvlText w:val="•"/>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5CE706">
      <w:start w:val="1"/>
      <w:numFmt w:val="bullet"/>
      <w:lvlText w:val="o"/>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0A936A">
      <w:start w:val="1"/>
      <w:numFmt w:val="bullet"/>
      <w:lvlRestart w:val="0"/>
      <w:lvlText w:val="•"/>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F10A13C">
      <w:start w:val="1"/>
      <w:numFmt w:val="bullet"/>
      <w:lvlText w:val="•"/>
      <w:lvlJc w:val="left"/>
      <w:pPr>
        <w:ind w:left="2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1B6B950">
      <w:start w:val="1"/>
      <w:numFmt w:val="bullet"/>
      <w:lvlText w:val="o"/>
      <w:lvlJc w:val="left"/>
      <w:pPr>
        <w:ind w:left="27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88CF83E">
      <w:start w:val="1"/>
      <w:numFmt w:val="bullet"/>
      <w:lvlText w:val="▪"/>
      <w:lvlJc w:val="left"/>
      <w:pPr>
        <w:ind w:left="34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46E42BB"/>
    <w:multiLevelType w:val="hybridMultilevel"/>
    <w:tmpl w:val="E046929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A6D5089"/>
    <w:multiLevelType w:val="hybridMultilevel"/>
    <w:tmpl w:val="A1442748"/>
    <w:lvl w:ilvl="0" w:tplc="422CDF28">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AAAE7B0">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C6A67E0A">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BF8ABF66">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82E9104">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BF98CC3E">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CBA512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2DCC6858">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9544BFBA">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AC909A2"/>
    <w:multiLevelType w:val="hybridMultilevel"/>
    <w:tmpl w:val="5D98E6EC"/>
    <w:lvl w:ilvl="0" w:tplc="A9745BE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566FC0">
      <w:start w:val="1"/>
      <w:numFmt w:val="lowerLetter"/>
      <w:lvlText w:val="%2)"/>
      <w:lvlJc w:val="left"/>
      <w:pPr>
        <w:ind w:left="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B28BF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1CD824">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C4B59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023F4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E0019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18751A">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42A65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CC11DC4"/>
    <w:multiLevelType w:val="hybridMultilevel"/>
    <w:tmpl w:val="4E766DEE"/>
    <w:lvl w:ilvl="0" w:tplc="A3B85606">
      <w:start w:val="1"/>
      <w:numFmt w:val="bullet"/>
      <w:lvlText w:val=""/>
      <w:lvlJc w:val="left"/>
      <w:pPr>
        <w:ind w:left="732"/>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7D3E1E2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E23EF33A">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8968FE02">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3AC02884">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9378E490">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146EB26">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C6B225F6">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51490B0">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DF71EE0"/>
    <w:multiLevelType w:val="hybridMultilevel"/>
    <w:tmpl w:val="45985FE4"/>
    <w:lvl w:ilvl="0" w:tplc="040E0001">
      <w:start w:val="1"/>
      <w:numFmt w:val="bullet"/>
      <w:lvlText w:val=""/>
      <w:lvlJc w:val="left"/>
      <w:pPr>
        <w:ind w:left="1146" w:hanging="360"/>
      </w:pPr>
      <w:rPr>
        <w:rFonts w:ascii="Symbol" w:hAnsi="Symbol" w:hint="default"/>
      </w:rPr>
    </w:lvl>
    <w:lvl w:ilvl="1" w:tplc="040E0003">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2" w15:restartNumberingAfterBreak="0">
    <w:nsid w:val="5EA77613"/>
    <w:multiLevelType w:val="hybridMultilevel"/>
    <w:tmpl w:val="F1C8400E"/>
    <w:lvl w:ilvl="0" w:tplc="CBD2CCDA">
      <w:start w:val="1"/>
      <w:numFmt w:val="lowerLetter"/>
      <w:lvlText w:val="%1)"/>
      <w:lvlJc w:val="left"/>
      <w:pPr>
        <w:ind w:left="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927F1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F2C5F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CA05E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6E364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C0A47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90EB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C87C0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142AB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61B706A2"/>
    <w:multiLevelType w:val="hybridMultilevel"/>
    <w:tmpl w:val="390857BE"/>
    <w:lvl w:ilvl="0" w:tplc="7FD6BB54">
      <w:start w:val="19"/>
      <w:numFmt w:val="decimal"/>
      <w:lvlText w:val="%1."/>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3ACB98">
      <w:start w:val="1"/>
      <w:numFmt w:val="bullet"/>
      <w:lvlText w:val="-"/>
      <w:lvlJc w:val="left"/>
      <w:pPr>
        <w:ind w:left="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F8A9C0">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2292EE">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B82DDC">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266FE4">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E087AE">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F649A6">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28079C">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1EC6102"/>
    <w:multiLevelType w:val="hybridMultilevel"/>
    <w:tmpl w:val="D01444F8"/>
    <w:lvl w:ilvl="0" w:tplc="4A3419F4">
      <w:start w:val="1"/>
      <w:numFmt w:val="bullet"/>
      <w:lvlText w:val="•"/>
      <w:lvlJc w:val="left"/>
      <w:pPr>
        <w:ind w:left="18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AC2C8FE">
      <w:start w:val="1"/>
      <w:numFmt w:val="bullet"/>
      <w:lvlText w:val="o"/>
      <w:lvlJc w:val="left"/>
      <w:pPr>
        <w:ind w:left="25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702F43C">
      <w:start w:val="1"/>
      <w:numFmt w:val="bullet"/>
      <w:lvlText w:val="▪"/>
      <w:lvlJc w:val="left"/>
      <w:pPr>
        <w:ind w:left="32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7A87298">
      <w:start w:val="1"/>
      <w:numFmt w:val="bullet"/>
      <w:lvlText w:val="•"/>
      <w:lvlJc w:val="left"/>
      <w:pPr>
        <w:ind w:left="4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9C12B0">
      <w:start w:val="1"/>
      <w:numFmt w:val="bullet"/>
      <w:lvlText w:val="o"/>
      <w:lvlJc w:val="left"/>
      <w:pPr>
        <w:ind w:left="47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B1C4B10">
      <w:start w:val="1"/>
      <w:numFmt w:val="bullet"/>
      <w:lvlText w:val="▪"/>
      <w:lvlJc w:val="left"/>
      <w:pPr>
        <w:ind w:left="54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E87BD6">
      <w:start w:val="1"/>
      <w:numFmt w:val="bullet"/>
      <w:lvlText w:val="•"/>
      <w:lvlJc w:val="left"/>
      <w:pPr>
        <w:ind w:left="61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582AE2">
      <w:start w:val="1"/>
      <w:numFmt w:val="bullet"/>
      <w:lvlText w:val="o"/>
      <w:lvlJc w:val="left"/>
      <w:pPr>
        <w:ind w:left="68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894954E">
      <w:start w:val="1"/>
      <w:numFmt w:val="bullet"/>
      <w:lvlText w:val="▪"/>
      <w:lvlJc w:val="left"/>
      <w:pPr>
        <w:ind w:left="76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2CF763B"/>
    <w:multiLevelType w:val="hybridMultilevel"/>
    <w:tmpl w:val="16CE33D8"/>
    <w:lvl w:ilvl="0" w:tplc="63565206">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DF854D6">
      <w:start w:val="1"/>
      <w:numFmt w:val="upperLetter"/>
      <w:lvlText w:val="%2)"/>
      <w:lvlJc w:val="left"/>
      <w:pPr>
        <w:ind w:left="25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5EC13B2">
      <w:start w:val="1"/>
      <w:numFmt w:val="lowerRoman"/>
      <w:lvlText w:val="%3"/>
      <w:lvlJc w:val="left"/>
      <w:pPr>
        <w:ind w:left="29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3F4C9EA">
      <w:start w:val="1"/>
      <w:numFmt w:val="decimal"/>
      <w:lvlText w:val="%4"/>
      <w:lvlJc w:val="left"/>
      <w:pPr>
        <w:ind w:left="36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94AF316">
      <w:start w:val="1"/>
      <w:numFmt w:val="lowerLetter"/>
      <w:lvlText w:val="%5"/>
      <w:lvlJc w:val="left"/>
      <w:pPr>
        <w:ind w:left="43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B98D8C0">
      <w:start w:val="1"/>
      <w:numFmt w:val="lowerRoman"/>
      <w:lvlText w:val="%6"/>
      <w:lvlJc w:val="left"/>
      <w:pPr>
        <w:ind w:left="50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2CAD374">
      <w:start w:val="1"/>
      <w:numFmt w:val="decimal"/>
      <w:lvlText w:val="%7"/>
      <w:lvlJc w:val="left"/>
      <w:pPr>
        <w:ind w:left="5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F309098">
      <w:start w:val="1"/>
      <w:numFmt w:val="lowerLetter"/>
      <w:lvlText w:val="%8"/>
      <w:lvlJc w:val="left"/>
      <w:pPr>
        <w:ind w:left="65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9AC1F12">
      <w:start w:val="1"/>
      <w:numFmt w:val="lowerRoman"/>
      <w:lvlText w:val="%9"/>
      <w:lvlJc w:val="left"/>
      <w:pPr>
        <w:ind w:left="72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2D019F3"/>
    <w:multiLevelType w:val="hybridMultilevel"/>
    <w:tmpl w:val="47D8ADF6"/>
    <w:lvl w:ilvl="0" w:tplc="5A2847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F40388">
      <w:start w:val="1"/>
      <w:numFmt w:val="lowerLetter"/>
      <w:lvlText w:val="%2"/>
      <w:lvlJc w:val="left"/>
      <w:pPr>
        <w:ind w:left="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0E60D20">
      <w:start w:val="1"/>
      <w:numFmt w:val="lowerLetter"/>
      <w:lvlRestart w:val="0"/>
      <w:lvlText w:val="%3."/>
      <w:lvlJc w:val="left"/>
      <w:pPr>
        <w:ind w:left="1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10F63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269812">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C6C86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ACD5E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B691A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A81FB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65204DC2"/>
    <w:multiLevelType w:val="hybridMultilevel"/>
    <w:tmpl w:val="B2A4B0DA"/>
    <w:lvl w:ilvl="0" w:tplc="2730CD04">
      <w:start w:val="15"/>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28783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E8E0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80397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5C09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ECEA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BCAA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921D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FA05E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652B5FB0"/>
    <w:multiLevelType w:val="hybridMultilevel"/>
    <w:tmpl w:val="35705ADE"/>
    <w:lvl w:ilvl="0" w:tplc="7454601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E9252C6">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2F0B9E2">
      <w:start w:val="1"/>
      <w:numFmt w:val="bullet"/>
      <w:lvlRestart w:val="0"/>
      <w:lvlText w:val="•"/>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ECE9464">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AC3664">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ED855E0">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7D436F8">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90AEA0">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D2E6516">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5774EA3"/>
    <w:multiLevelType w:val="hybridMultilevel"/>
    <w:tmpl w:val="10D412D6"/>
    <w:lvl w:ilvl="0" w:tplc="15BC4C2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8A1BE2">
      <w:start w:val="1"/>
      <w:numFmt w:val="bullet"/>
      <w:lvlText w:val="o"/>
      <w:lvlJc w:val="left"/>
      <w:pPr>
        <w:ind w:left="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D9AC756">
      <w:start w:val="1"/>
      <w:numFmt w:val="bullet"/>
      <w:lvlText w:val="▪"/>
      <w:lvlJc w:val="left"/>
      <w:pPr>
        <w:ind w:left="69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BFA5D80">
      <w:start w:val="1"/>
      <w:numFmt w:val="bullet"/>
      <w:lvlRestart w:val="0"/>
      <w:lvlText w:val="•"/>
      <w:lvlJc w:val="left"/>
      <w:pPr>
        <w:ind w:left="14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AA63BE">
      <w:start w:val="1"/>
      <w:numFmt w:val="bullet"/>
      <w:lvlText w:val="o"/>
      <w:lvlJc w:val="left"/>
      <w:pPr>
        <w:ind w:left="157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078DFB6">
      <w:start w:val="1"/>
      <w:numFmt w:val="bullet"/>
      <w:lvlText w:val="▪"/>
      <w:lvlJc w:val="left"/>
      <w:pPr>
        <w:ind w:left="22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89A4142">
      <w:start w:val="1"/>
      <w:numFmt w:val="bullet"/>
      <w:lvlText w:val="•"/>
      <w:lvlJc w:val="left"/>
      <w:pPr>
        <w:ind w:left="3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2E4988">
      <w:start w:val="1"/>
      <w:numFmt w:val="bullet"/>
      <w:lvlText w:val="o"/>
      <w:lvlJc w:val="left"/>
      <w:pPr>
        <w:ind w:left="37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018BA1C">
      <w:start w:val="1"/>
      <w:numFmt w:val="bullet"/>
      <w:lvlText w:val="▪"/>
      <w:lvlJc w:val="left"/>
      <w:pPr>
        <w:ind w:left="44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686D7805"/>
    <w:multiLevelType w:val="hybridMultilevel"/>
    <w:tmpl w:val="5668584E"/>
    <w:lvl w:ilvl="0" w:tplc="192E40DA">
      <w:start w:val="1"/>
      <w:numFmt w:val="decimal"/>
      <w:lvlText w:val="%1)"/>
      <w:lvlJc w:val="left"/>
      <w:pPr>
        <w:ind w:left="1452" w:hanging="360"/>
      </w:pPr>
      <w:rPr>
        <w:rFonts w:hint="default"/>
      </w:rPr>
    </w:lvl>
    <w:lvl w:ilvl="1" w:tplc="040E0019" w:tentative="1">
      <w:start w:val="1"/>
      <w:numFmt w:val="lowerLetter"/>
      <w:lvlText w:val="%2."/>
      <w:lvlJc w:val="left"/>
      <w:pPr>
        <w:ind w:left="2172" w:hanging="360"/>
      </w:pPr>
    </w:lvl>
    <w:lvl w:ilvl="2" w:tplc="040E001B" w:tentative="1">
      <w:start w:val="1"/>
      <w:numFmt w:val="lowerRoman"/>
      <w:lvlText w:val="%3."/>
      <w:lvlJc w:val="right"/>
      <w:pPr>
        <w:ind w:left="2892" w:hanging="180"/>
      </w:pPr>
    </w:lvl>
    <w:lvl w:ilvl="3" w:tplc="040E000F" w:tentative="1">
      <w:start w:val="1"/>
      <w:numFmt w:val="decimal"/>
      <w:lvlText w:val="%4."/>
      <w:lvlJc w:val="left"/>
      <w:pPr>
        <w:ind w:left="3612" w:hanging="360"/>
      </w:pPr>
    </w:lvl>
    <w:lvl w:ilvl="4" w:tplc="040E0019" w:tentative="1">
      <w:start w:val="1"/>
      <w:numFmt w:val="lowerLetter"/>
      <w:lvlText w:val="%5."/>
      <w:lvlJc w:val="left"/>
      <w:pPr>
        <w:ind w:left="4332" w:hanging="360"/>
      </w:pPr>
    </w:lvl>
    <w:lvl w:ilvl="5" w:tplc="040E001B" w:tentative="1">
      <w:start w:val="1"/>
      <w:numFmt w:val="lowerRoman"/>
      <w:lvlText w:val="%6."/>
      <w:lvlJc w:val="right"/>
      <w:pPr>
        <w:ind w:left="5052" w:hanging="180"/>
      </w:pPr>
    </w:lvl>
    <w:lvl w:ilvl="6" w:tplc="040E000F" w:tentative="1">
      <w:start w:val="1"/>
      <w:numFmt w:val="decimal"/>
      <w:lvlText w:val="%7."/>
      <w:lvlJc w:val="left"/>
      <w:pPr>
        <w:ind w:left="5772" w:hanging="360"/>
      </w:pPr>
    </w:lvl>
    <w:lvl w:ilvl="7" w:tplc="040E0019" w:tentative="1">
      <w:start w:val="1"/>
      <w:numFmt w:val="lowerLetter"/>
      <w:lvlText w:val="%8."/>
      <w:lvlJc w:val="left"/>
      <w:pPr>
        <w:ind w:left="6492" w:hanging="360"/>
      </w:pPr>
    </w:lvl>
    <w:lvl w:ilvl="8" w:tplc="040E001B" w:tentative="1">
      <w:start w:val="1"/>
      <w:numFmt w:val="lowerRoman"/>
      <w:lvlText w:val="%9."/>
      <w:lvlJc w:val="right"/>
      <w:pPr>
        <w:ind w:left="7212" w:hanging="180"/>
      </w:pPr>
    </w:lvl>
  </w:abstractNum>
  <w:abstractNum w:abstractNumId="41" w15:restartNumberingAfterBreak="0">
    <w:nsid w:val="6BD066FE"/>
    <w:multiLevelType w:val="hybridMultilevel"/>
    <w:tmpl w:val="E4FC1528"/>
    <w:lvl w:ilvl="0" w:tplc="272AC8A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D28748A">
      <w:start w:val="1"/>
      <w:numFmt w:val="bullet"/>
      <w:lvlText w:val="o"/>
      <w:lvlJc w:val="left"/>
      <w:pPr>
        <w:ind w:left="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27C59EC">
      <w:start w:val="1"/>
      <w:numFmt w:val="bullet"/>
      <w:lvlText w:val="▪"/>
      <w:lvlJc w:val="left"/>
      <w:pPr>
        <w:ind w:left="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8AC63A4">
      <w:start w:val="1"/>
      <w:numFmt w:val="bullet"/>
      <w:lvlRestart w:val="0"/>
      <w:lvlText w:val="•"/>
      <w:lvlJc w:val="left"/>
      <w:pPr>
        <w:ind w:left="71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A89CCE">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812E8D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00CB66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FE4353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B363A4E">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28F27E4"/>
    <w:multiLevelType w:val="hybridMultilevel"/>
    <w:tmpl w:val="2598A6C4"/>
    <w:lvl w:ilvl="0" w:tplc="31FE455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7ECC344">
      <w:start w:val="1"/>
      <w:numFmt w:val="bullet"/>
      <w:lvlText w:val="o"/>
      <w:lvlJc w:val="left"/>
      <w:pPr>
        <w:ind w:left="545"/>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CDAD5CC">
      <w:start w:val="1"/>
      <w:numFmt w:val="bullet"/>
      <w:lvlText w:val="▪"/>
      <w:lvlJc w:val="left"/>
      <w:pPr>
        <w:ind w:left="73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ADC7A92">
      <w:start w:val="1"/>
      <w:numFmt w:val="bullet"/>
      <w:lvlText w:val="•"/>
      <w:lvlJc w:val="left"/>
      <w:pPr>
        <w:ind w:left="9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14AF784">
      <w:start w:val="1"/>
      <w:numFmt w:val="bullet"/>
      <w:lvlText w:val="o"/>
      <w:lvlJc w:val="left"/>
      <w:pPr>
        <w:ind w:left="11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14483CA">
      <w:start w:val="1"/>
      <w:numFmt w:val="bullet"/>
      <w:lvlRestart w:val="0"/>
      <w:lvlText w:val="•"/>
      <w:lvlJc w:val="left"/>
      <w:pPr>
        <w:ind w:left="12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1A5060">
      <w:start w:val="1"/>
      <w:numFmt w:val="bullet"/>
      <w:lvlText w:val="•"/>
      <w:lvlJc w:val="left"/>
      <w:pPr>
        <w:ind w:left="2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689708">
      <w:start w:val="1"/>
      <w:numFmt w:val="bullet"/>
      <w:lvlText w:val="o"/>
      <w:lvlJc w:val="left"/>
      <w:pPr>
        <w:ind w:left="27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86019A2">
      <w:start w:val="1"/>
      <w:numFmt w:val="bullet"/>
      <w:lvlText w:val="▪"/>
      <w:lvlJc w:val="left"/>
      <w:pPr>
        <w:ind w:left="34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3491931"/>
    <w:multiLevelType w:val="hybridMultilevel"/>
    <w:tmpl w:val="2B4693A6"/>
    <w:lvl w:ilvl="0" w:tplc="D2989F94">
      <w:start w:val="1"/>
      <w:numFmt w:val="bullet"/>
      <w:lvlText w:val="•"/>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20DC2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B76CBC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F1C118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2C62A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62C8F9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5D267B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9CADDF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658AF4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3F3062F"/>
    <w:multiLevelType w:val="hybridMultilevel"/>
    <w:tmpl w:val="D3669D26"/>
    <w:lvl w:ilvl="0" w:tplc="2B828C8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F0FFC6">
      <w:start w:val="1"/>
      <w:numFmt w:val="bullet"/>
      <w:lvlText w:val="o"/>
      <w:lvlJc w:val="left"/>
      <w:pPr>
        <w:ind w:left="5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0DC5C70">
      <w:start w:val="1"/>
      <w:numFmt w:val="bullet"/>
      <w:lvlRestart w:val="0"/>
      <w:lvlText w:val="•"/>
      <w:lvlJc w:val="left"/>
      <w:pPr>
        <w:ind w:left="7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D0741E">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77C4A24">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D06C78E">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D08B496">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C788384">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808E2E2">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6417284"/>
    <w:multiLevelType w:val="multilevel"/>
    <w:tmpl w:val="F2E27DD2"/>
    <w:lvl w:ilvl="0">
      <w:start w:val="4"/>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3"/>
      <w:numFmt w:val="decimal"/>
      <w:lvlText w:val="%1.%2.%3"/>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3"/>
      <w:numFmt w:val="decimal"/>
      <w:lvlRestart w:val="0"/>
      <w:lvlText w:val="%1.%2.%3.%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8DB4E3A"/>
    <w:multiLevelType w:val="hybridMultilevel"/>
    <w:tmpl w:val="BFD49F5E"/>
    <w:lvl w:ilvl="0" w:tplc="3F341592">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BEE88072">
      <w:start w:val="1"/>
      <w:numFmt w:val="bullet"/>
      <w:lvlText w:val="o"/>
      <w:lvlJc w:val="left"/>
      <w:pPr>
        <w:ind w:left="537"/>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F368788C">
      <w:start w:val="1"/>
      <w:numFmt w:val="bullet"/>
      <w:lvlText w:val="▪"/>
      <w:lvlJc w:val="left"/>
      <w:pPr>
        <w:ind w:left="71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A5884C6">
      <w:start w:val="1"/>
      <w:numFmt w:val="bullet"/>
      <w:lvlText w:val="•"/>
      <w:lvlJc w:val="left"/>
      <w:pPr>
        <w:ind w:left="89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18D892A4">
      <w:start w:val="1"/>
      <w:numFmt w:val="bullet"/>
      <w:lvlRestart w:val="0"/>
      <w:lvlText w:val=""/>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2F0F97A">
      <w:start w:val="1"/>
      <w:numFmt w:val="bullet"/>
      <w:lvlText w:val="▪"/>
      <w:lvlJc w:val="left"/>
      <w:pPr>
        <w:ind w:left="178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3F5AEDD0">
      <w:start w:val="1"/>
      <w:numFmt w:val="bullet"/>
      <w:lvlText w:val="•"/>
      <w:lvlJc w:val="left"/>
      <w:pPr>
        <w:ind w:left="250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FBE6344C">
      <w:start w:val="1"/>
      <w:numFmt w:val="bullet"/>
      <w:lvlText w:val="o"/>
      <w:lvlJc w:val="left"/>
      <w:pPr>
        <w:ind w:left="322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98BE23B2">
      <w:start w:val="1"/>
      <w:numFmt w:val="bullet"/>
      <w:lvlText w:val="▪"/>
      <w:lvlJc w:val="left"/>
      <w:pPr>
        <w:ind w:left="3948"/>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7B9A1D3C"/>
    <w:multiLevelType w:val="hybridMultilevel"/>
    <w:tmpl w:val="57EA26C2"/>
    <w:lvl w:ilvl="0" w:tplc="255C9D5C">
      <w:start w:val="1"/>
      <w:numFmt w:val="decimal"/>
      <w:lvlText w:val="%1."/>
      <w:lvlJc w:val="left"/>
      <w:pPr>
        <w:ind w:left="5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ACAD58">
      <w:start w:val="1"/>
      <w:numFmt w:val="lowerLetter"/>
      <w:lvlText w:val="%2"/>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842646">
      <w:start w:val="1"/>
      <w:numFmt w:val="lowerRoman"/>
      <w:lvlText w:val="%3"/>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4E69B96">
      <w:start w:val="1"/>
      <w:numFmt w:val="decimal"/>
      <w:lvlText w:val="%4"/>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005A66">
      <w:start w:val="1"/>
      <w:numFmt w:val="lowerLetter"/>
      <w:lvlText w:val="%5"/>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4CF86A">
      <w:start w:val="1"/>
      <w:numFmt w:val="lowerRoman"/>
      <w:lvlText w:val="%6"/>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F920D90">
      <w:start w:val="1"/>
      <w:numFmt w:val="decimal"/>
      <w:lvlText w:val="%7"/>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B4070A">
      <w:start w:val="1"/>
      <w:numFmt w:val="lowerLetter"/>
      <w:lvlText w:val="%8"/>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3AE440">
      <w:start w:val="1"/>
      <w:numFmt w:val="lowerRoman"/>
      <w:lvlText w:val="%9"/>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7EE977B4"/>
    <w:multiLevelType w:val="hybridMultilevel"/>
    <w:tmpl w:val="EE9803B4"/>
    <w:lvl w:ilvl="0" w:tplc="492C9AB0">
      <w:start w:val="2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A84D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D2C4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1A71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06271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A4AE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82AA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BA71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F295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9"/>
  </w:num>
  <w:num w:numId="2">
    <w:abstractNumId w:val="23"/>
  </w:num>
  <w:num w:numId="3">
    <w:abstractNumId w:val="32"/>
  </w:num>
  <w:num w:numId="4">
    <w:abstractNumId w:val="36"/>
  </w:num>
  <w:num w:numId="5">
    <w:abstractNumId w:val="37"/>
  </w:num>
  <w:num w:numId="6">
    <w:abstractNumId w:val="34"/>
  </w:num>
  <w:num w:numId="7">
    <w:abstractNumId w:val="21"/>
  </w:num>
  <w:num w:numId="8">
    <w:abstractNumId w:val="35"/>
  </w:num>
  <w:num w:numId="9">
    <w:abstractNumId w:val="14"/>
  </w:num>
  <w:num w:numId="10">
    <w:abstractNumId w:val="7"/>
  </w:num>
  <w:num w:numId="11">
    <w:abstractNumId w:val="33"/>
  </w:num>
  <w:num w:numId="12">
    <w:abstractNumId w:val="9"/>
  </w:num>
  <w:num w:numId="13">
    <w:abstractNumId w:val="48"/>
  </w:num>
  <w:num w:numId="14">
    <w:abstractNumId w:val="8"/>
  </w:num>
  <w:num w:numId="15">
    <w:abstractNumId w:val="38"/>
  </w:num>
  <w:num w:numId="16">
    <w:abstractNumId w:val="19"/>
  </w:num>
  <w:num w:numId="17">
    <w:abstractNumId w:val="20"/>
  </w:num>
  <w:num w:numId="18">
    <w:abstractNumId w:val="24"/>
  </w:num>
  <w:num w:numId="19">
    <w:abstractNumId w:val="11"/>
  </w:num>
  <w:num w:numId="20">
    <w:abstractNumId w:val="39"/>
  </w:num>
  <w:num w:numId="21">
    <w:abstractNumId w:val="16"/>
  </w:num>
  <w:num w:numId="22">
    <w:abstractNumId w:val="0"/>
  </w:num>
  <w:num w:numId="23">
    <w:abstractNumId w:val="15"/>
  </w:num>
  <w:num w:numId="24">
    <w:abstractNumId w:val="47"/>
  </w:num>
  <w:num w:numId="25">
    <w:abstractNumId w:val="4"/>
  </w:num>
  <w:num w:numId="26">
    <w:abstractNumId w:val="13"/>
  </w:num>
  <w:num w:numId="27">
    <w:abstractNumId w:val="3"/>
  </w:num>
  <w:num w:numId="28">
    <w:abstractNumId w:val="1"/>
  </w:num>
  <w:num w:numId="29">
    <w:abstractNumId w:val="26"/>
  </w:num>
  <w:num w:numId="30">
    <w:abstractNumId w:val="45"/>
  </w:num>
  <w:num w:numId="31">
    <w:abstractNumId w:val="18"/>
  </w:num>
  <w:num w:numId="32">
    <w:abstractNumId w:val="42"/>
  </w:num>
  <w:num w:numId="33">
    <w:abstractNumId w:val="28"/>
  </w:num>
  <w:num w:numId="34">
    <w:abstractNumId w:val="43"/>
  </w:num>
  <w:num w:numId="35">
    <w:abstractNumId w:val="30"/>
  </w:num>
  <w:num w:numId="36">
    <w:abstractNumId w:val="5"/>
  </w:num>
  <w:num w:numId="37">
    <w:abstractNumId w:val="46"/>
  </w:num>
  <w:num w:numId="38">
    <w:abstractNumId w:val="41"/>
  </w:num>
  <w:num w:numId="39">
    <w:abstractNumId w:val="2"/>
  </w:num>
  <w:num w:numId="40">
    <w:abstractNumId w:val="44"/>
  </w:num>
  <w:num w:numId="41">
    <w:abstractNumId w:val="25"/>
  </w:num>
  <w:num w:numId="42">
    <w:abstractNumId w:val="40"/>
  </w:num>
  <w:num w:numId="43">
    <w:abstractNumId w:val="17"/>
  </w:num>
  <w:num w:numId="44">
    <w:abstractNumId w:val="27"/>
  </w:num>
  <w:num w:numId="45">
    <w:abstractNumId w:val="6"/>
  </w:num>
  <w:num w:numId="46">
    <w:abstractNumId w:val="10"/>
  </w:num>
  <w:num w:numId="47">
    <w:abstractNumId w:val="31"/>
  </w:num>
  <w:num w:numId="48">
    <w:abstractNumId w:val="12"/>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C52"/>
    <w:rsid w:val="0003340D"/>
    <w:rsid w:val="000D001C"/>
    <w:rsid w:val="000F7F60"/>
    <w:rsid w:val="001015B2"/>
    <w:rsid w:val="00111CE3"/>
    <w:rsid w:val="00114DA8"/>
    <w:rsid w:val="00140BB3"/>
    <w:rsid w:val="001569DD"/>
    <w:rsid w:val="0016560C"/>
    <w:rsid w:val="001859EB"/>
    <w:rsid w:val="001F4435"/>
    <w:rsid w:val="002178BF"/>
    <w:rsid w:val="0022266B"/>
    <w:rsid w:val="00230A68"/>
    <w:rsid w:val="00243B97"/>
    <w:rsid w:val="00245177"/>
    <w:rsid w:val="00250FD3"/>
    <w:rsid w:val="002842A8"/>
    <w:rsid w:val="00293B39"/>
    <w:rsid w:val="002A01DB"/>
    <w:rsid w:val="002C0419"/>
    <w:rsid w:val="00314D07"/>
    <w:rsid w:val="00344230"/>
    <w:rsid w:val="00370FF5"/>
    <w:rsid w:val="003720D5"/>
    <w:rsid w:val="003A6937"/>
    <w:rsid w:val="003B6211"/>
    <w:rsid w:val="003B626A"/>
    <w:rsid w:val="003F5435"/>
    <w:rsid w:val="00442244"/>
    <w:rsid w:val="00455390"/>
    <w:rsid w:val="00467B62"/>
    <w:rsid w:val="004719CA"/>
    <w:rsid w:val="004774E1"/>
    <w:rsid w:val="004D17BB"/>
    <w:rsid w:val="005169D0"/>
    <w:rsid w:val="00564C52"/>
    <w:rsid w:val="00587525"/>
    <w:rsid w:val="005C398E"/>
    <w:rsid w:val="005F4E8E"/>
    <w:rsid w:val="00605743"/>
    <w:rsid w:val="00661718"/>
    <w:rsid w:val="00675B59"/>
    <w:rsid w:val="006872BE"/>
    <w:rsid w:val="006B65D3"/>
    <w:rsid w:val="006C348C"/>
    <w:rsid w:val="006D71AA"/>
    <w:rsid w:val="006E5FE4"/>
    <w:rsid w:val="006F091B"/>
    <w:rsid w:val="006F4810"/>
    <w:rsid w:val="007070D1"/>
    <w:rsid w:val="00724CE5"/>
    <w:rsid w:val="007305FC"/>
    <w:rsid w:val="00732BBD"/>
    <w:rsid w:val="007377F5"/>
    <w:rsid w:val="00744835"/>
    <w:rsid w:val="00764896"/>
    <w:rsid w:val="007659D6"/>
    <w:rsid w:val="007A293B"/>
    <w:rsid w:val="007A7F34"/>
    <w:rsid w:val="00800479"/>
    <w:rsid w:val="00806B96"/>
    <w:rsid w:val="00833796"/>
    <w:rsid w:val="008929A2"/>
    <w:rsid w:val="008941DD"/>
    <w:rsid w:val="008D3091"/>
    <w:rsid w:val="008E047C"/>
    <w:rsid w:val="00901D9C"/>
    <w:rsid w:val="0092299B"/>
    <w:rsid w:val="00953F2C"/>
    <w:rsid w:val="009757D5"/>
    <w:rsid w:val="00976001"/>
    <w:rsid w:val="0098065B"/>
    <w:rsid w:val="0098702F"/>
    <w:rsid w:val="00996D86"/>
    <w:rsid w:val="009C2DEA"/>
    <w:rsid w:val="00A34BCE"/>
    <w:rsid w:val="00A47FAA"/>
    <w:rsid w:val="00A57C33"/>
    <w:rsid w:val="00B07640"/>
    <w:rsid w:val="00B3100A"/>
    <w:rsid w:val="00BB213B"/>
    <w:rsid w:val="00BB21EC"/>
    <w:rsid w:val="00BC5846"/>
    <w:rsid w:val="00BF4DCA"/>
    <w:rsid w:val="00C014A7"/>
    <w:rsid w:val="00C07A9A"/>
    <w:rsid w:val="00C37314"/>
    <w:rsid w:val="00C61E40"/>
    <w:rsid w:val="00C8759D"/>
    <w:rsid w:val="00C95214"/>
    <w:rsid w:val="00CC3D00"/>
    <w:rsid w:val="00CE0BFD"/>
    <w:rsid w:val="00CF43AF"/>
    <w:rsid w:val="00D05175"/>
    <w:rsid w:val="00D37BF9"/>
    <w:rsid w:val="00D6030D"/>
    <w:rsid w:val="00DB2AE3"/>
    <w:rsid w:val="00E00B6E"/>
    <w:rsid w:val="00E14CFC"/>
    <w:rsid w:val="00E30C53"/>
    <w:rsid w:val="00E47A84"/>
    <w:rsid w:val="00E63F38"/>
    <w:rsid w:val="00E933B6"/>
    <w:rsid w:val="00E94A5A"/>
    <w:rsid w:val="00EA0A38"/>
    <w:rsid w:val="00EB0880"/>
    <w:rsid w:val="00EE4775"/>
    <w:rsid w:val="00EE5BB5"/>
    <w:rsid w:val="00EE60A3"/>
    <w:rsid w:val="00F05097"/>
    <w:rsid w:val="00F22410"/>
    <w:rsid w:val="00F22450"/>
    <w:rsid w:val="00F364DA"/>
    <w:rsid w:val="00F7683D"/>
    <w:rsid w:val="00F83FBD"/>
    <w:rsid w:val="00FE279C"/>
    <w:rsid w:val="00FE2A2C"/>
    <w:rsid w:val="00FE57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C630E"/>
  <w15:docId w15:val="{BC21E4C4-EE96-4E89-AFAC-C0E65E698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5" w:line="267" w:lineRule="auto"/>
      <w:ind w:left="22" w:right="6" w:hanging="10"/>
      <w:jc w:val="both"/>
    </w:pPr>
    <w:rPr>
      <w:rFonts w:ascii="Times New Roman" w:eastAsia="Times New Roman" w:hAnsi="Times New Roman" w:cs="Times New Roman"/>
      <w:color w:val="000000"/>
      <w:sz w:val="24"/>
    </w:rPr>
  </w:style>
  <w:style w:type="paragraph" w:styleId="Cmsor1">
    <w:name w:val="heading 1"/>
    <w:next w:val="Norml"/>
    <w:link w:val="Cmsor1Char"/>
    <w:uiPriority w:val="9"/>
    <w:unhideWhenUsed/>
    <w:qFormat/>
    <w:pPr>
      <w:keepNext/>
      <w:keepLines/>
      <w:spacing w:after="0"/>
      <w:ind w:left="15" w:hanging="10"/>
      <w:jc w:val="center"/>
      <w:outlineLvl w:val="0"/>
    </w:pPr>
    <w:rPr>
      <w:rFonts w:ascii="Times New Roman" w:eastAsia="Times New Roman" w:hAnsi="Times New Roman" w:cs="Times New Roman"/>
      <w:b/>
      <w:color w:val="000000"/>
      <w:sz w:val="28"/>
    </w:rPr>
  </w:style>
  <w:style w:type="paragraph" w:styleId="Cmsor2">
    <w:name w:val="heading 2"/>
    <w:next w:val="Norml"/>
    <w:link w:val="Cmsor2Char"/>
    <w:uiPriority w:val="9"/>
    <w:unhideWhenUsed/>
    <w:qFormat/>
    <w:pPr>
      <w:keepNext/>
      <w:keepLines/>
      <w:spacing w:after="0"/>
      <w:ind w:left="6"/>
      <w:jc w:val="center"/>
      <w:outlineLvl w:val="1"/>
    </w:pPr>
    <w:rPr>
      <w:rFonts w:ascii="Times New Roman" w:eastAsia="Times New Roman" w:hAnsi="Times New Roman" w:cs="Times New Roman"/>
      <w:b/>
      <w:color w:val="365F91"/>
      <w:sz w:val="28"/>
    </w:rPr>
  </w:style>
  <w:style w:type="paragraph" w:styleId="Cmsor3">
    <w:name w:val="heading 3"/>
    <w:next w:val="Norml"/>
    <w:link w:val="Cmsor3Char"/>
    <w:uiPriority w:val="9"/>
    <w:unhideWhenUsed/>
    <w:qFormat/>
    <w:pPr>
      <w:keepNext/>
      <w:keepLines/>
      <w:spacing w:after="0"/>
      <w:ind w:left="15" w:hanging="10"/>
      <w:jc w:val="center"/>
      <w:outlineLvl w:val="2"/>
    </w:pPr>
    <w:rPr>
      <w:rFonts w:ascii="Times New Roman" w:eastAsia="Times New Roman" w:hAnsi="Times New Roman" w:cs="Times New Roman"/>
      <w:b/>
      <w:color w:val="000000"/>
      <w:sz w:val="28"/>
    </w:rPr>
  </w:style>
  <w:style w:type="paragraph" w:styleId="Cmsor4">
    <w:name w:val="heading 4"/>
    <w:next w:val="Norml"/>
    <w:link w:val="Cmsor4Char"/>
    <w:uiPriority w:val="9"/>
    <w:unhideWhenUsed/>
    <w:qFormat/>
    <w:pPr>
      <w:keepNext/>
      <w:keepLines/>
      <w:spacing w:after="5" w:line="269" w:lineRule="auto"/>
      <w:ind w:left="14" w:hanging="10"/>
      <w:jc w:val="center"/>
      <w:outlineLvl w:val="3"/>
    </w:pPr>
    <w:rPr>
      <w:rFonts w:ascii="Times New Roman" w:eastAsia="Times New Roman" w:hAnsi="Times New Roman" w:cs="Times New Roman"/>
      <w:b/>
      <w:color w:val="000000"/>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rPr>
      <w:rFonts w:ascii="Times New Roman" w:eastAsia="Times New Roman" w:hAnsi="Times New Roman" w:cs="Times New Roman"/>
      <w:b/>
      <w:color w:val="365F91"/>
      <w:sz w:val="28"/>
    </w:rPr>
  </w:style>
  <w:style w:type="paragraph" w:customStyle="1" w:styleId="footnotedescription">
    <w:name w:val="footnote description"/>
    <w:next w:val="Norml"/>
    <w:link w:val="footnotedescriptionChar"/>
    <w:hidden/>
    <w:pPr>
      <w:spacing w:after="0"/>
      <w:ind w:left="1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Cmsor4Char">
    <w:name w:val="Címsor 4 Char"/>
    <w:link w:val="Cmsor4"/>
    <w:rPr>
      <w:rFonts w:ascii="Times New Roman" w:eastAsia="Times New Roman" w:hAnsi="Times New Roman" w:cs="Times New Roman"/>
      <w:b/>
      <w:color w:val="000000"/>
      <w:sz w:val="24"/>
    </w:rPr>
  </w:style>
  <w:style w:type="character" w:customStyle="1" w:styleId="Cmsor3Char">
    <w:name w:val="Címsor 3 Char"/>
    <w:link w:val="Cmsor3"/>
    <w:rPr>
      <w:rFonts w:ascii="Times New Roman" w:eastAsia="Times New Roman" w:hAnsi="Times New Roman" w:cs="Times New Roman"/>
      <w:b/>
      <w:color w:val="000000"/>
      <w:sz w:val="28"/>
    </w:rPr>
  </w:style>
  <w:style w:type="character" w:customStyle="1" w:styleId="Cmsor1Char">
    <w:name w:val="Címsor 1 Char"/>
    <w:link w:val="Cmsor1"/>
    <w:rPr>
      <w:rFonts w:ascii="Times New Roman" w:eastAsia="Times New Roman" w:hAnsi="Times New Roman" w:cs="Times New Roman"/>
      <w:b/>
      <w:color w:val="000000"/>
      <w:sz w:val="28"/>
    </w:rPr>
  </w:style>
  <w:style w:type="paragraph" w:styleId="TJ1">
    <w:name w:val="toc 1"/>
    <w:hidden/>
    <w:pPr>
      <w:spacing w:after="140"/>
      <w:ind w:left="37" w:right="21" w:hanging="10"/>
    </w:pPr>
    <w:rPr>
      <w:rFonts w:ascii="Times New Roman" w:eastAsia="Times New Roman" w:hAnsi="Times New Roman" w:cs="Times New Roman"/>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aszerbekezds">
    <w:name w:val="List Paragraph"/>
    <w:basedOn w:val="Norml"/>
    <w:uiPriority w:val="34"/>
    <w:qFormat/>
    <w:rsid w:val="00F05097"/>
    <w:pPr>
      <w:ind w:left="720"/>
      <w:contextualSpacing/>
    </w:pPr>
  </w:style>
  <w:style w:type="character" w:styleId="Jegyzethivatkozs">
    <w:name w:val="annotation reference"/>
    <w:basedOn w:val="Bekezdsalapbettpusa"/>
    <w:uiPriority w:val="99"/>
    <w:semiHidden/>
    <w:unhideWhenUsed/>
    <w:rsid w:val="00F05097"/>
    <w:rPr>
      <w:sz w:val="16"/>
      <w:szCs w:val="16"/>
    </w:rPr>
  </w:style>
  <w:style w:type="paragraph" w:styleId="Jegyzetszveg">
    <w:name w:val="annotation text"/>
    <w:basedOn w:val="Norml"/>
    <w:link w:val="JegyzetszvegChar"/>
    <w:uiPriority w:val="99"/>
    <w:semiHidden/>
    <w:unhideWhenUsed/>
    <w:rsid w:val="00F05097"/>
    <w:pPr>
      <w:spacing w:line="240" w:lineRule="auto"/>
    </w:pPr>
    <w:rPr>
      <w:sz w:val="20"/>
      <w:szCs w:val="20"/>
    </w:rPr>
  </w:style>
  <w:style w:type="character" w:customStyle="1" w:styleId="JegyzetszvegChar">
    <w:name w:val="Jegyzetszöveg Char"/>
    <w:basedOn w:val="Bekezdsalapbettpusa"/>
    <w:link w:val="Jegyzetszveg"/>
    <w:uiPriority w:val="99"/>
    <w:semiHidden/>
    <w:rsid w:val="00F05097"/>
    <w:rPr>
      <w:rFonts w:ascii="Times New Roman" w:eastAsia="Times New Roman" w:hAnsi="Times New Roman" w:cs="Times New Roman"/>
      <w:color w:val="000000"/>
      <w:sz w:val="20"/>
      <w:szCs w:val="20"/>
    </w:rPr>
  </w:style>
  <w:style w:type="paragraph" w:styleId="Megjegyzstrgya">
    <w:name w:val="annotation subject"/>
    <w:basedOn w:val="Jegyzetszveg"/>
    <w:next w:val="Jegyzetszveg"/>
    <w:link w:val="MegjegyzstrgyaChar"/>
    <w:uiPriority w:val="99"/>
    <w:semiHidden/>
    <w:unhideWhenUsed/>
    <w:rsid w:val="00F05097"/>
    <w:rPr>
      <w:b/>
      <w:bCs/>
    </w:rPr>
  </w:style>
  <w:style w:type="character" w:customStyle="1" w:styleId="MegjegyzstrgyaChar">
    <w:name w:val="Megjegyzés tárgya Char"/>
    <w:basedOn w:val="JegyzetszvegChar"/>
    <w:link w:val="Megjegyzstrgya"/>
    <w:uiPriority w:val="99"/>
    <w:semiHidden/>
    <w:rsid w:val="00F05097"/>
    <w:rPr>
      <w:rFonts w:ascii="Times New Roman" w:eastAsia="Times New Roman" w:hAnsi="Times New Roman" w:cs="Times New Roman"/>
      <w:b/>
      <w:bCs/>
      <w:color w:val="000000"/>
      <w:sz w:val="20"/>
      <w:szCs w:val="20"/>
    </w:rPr>
  </w:style>
  <w:style w:type="paragraph" w:styleId="Buborkszveg">
    <w:name w:val="Balloon Text"/>
    <w:basedOn w:val="Norml"/>
    <w:link w:val="BuborkszvegChar"/>
    <w:uiPriority w:val="99"/>
    <w:semiHidden/>
    <w:unhideWhenUsed/>
    <w:rsid w:val="00F05097"/>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F05097"/>
    <w:rPr>
      <w:rFonts w:ascii="Segoe UI" w:eastAsia="Times New Roman" w:hAnsi="Segoe UI" w:cs="Segoe UI"/>
      <w:color w:val="000000"/>
      <w:sz w:val="18"/>
      <w:szCs w:val="18"/>
    </w:rPr>
  </w:style>
  <w:style w:type="paragraph" w:styleId="lfej">
    <w:name w:val="header"/>
    <w:basedOn w:val="Norml"/>
    <w:link w:val="lfejChar"/>
    <w:uiPriority w:val="99"/>
    <w:semiHidden/>
    <w:unhideWhenUsed/>
    <w:rsid w:val="009757D5"/>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9757D5"/>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bkk.hu/jegy"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bkk.hu/jegy"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kk.hu/jegy" TargetMode="External"/><Relationship Id="rId45"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4.jp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bkk.hu/jegy"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D58EE-E569-4420-97F2-C994D3ADB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5981</Words>
  <Characters>41274</Characters>
  <Application>Microsoft Office Word</Application>
  <DocSecurity>0</DocSecurity>
  <Lines>343</Lines>
  <Paragraphs>94</Paragraphs>
  <ScaleCrop>false</ScaleCrop>
  <HeadingPairs>
    <vt:vector size="2" baseType="variant">
      <vt:variant>
        <vt:lpstr>Cím</vt:lpstr>
      </vt:variant>
      <vt:variant>
        <vt:i4>1</vt:i4>
      </vt:variant>
    </vt:vector>
  </HeadingPairs>
  <TitlesOfParts>
    <vt:vector size="1" baseType="lpstr">
      <vt:lpstr/>
    </vt:vector>
  </TitlesOfParts>
  <Company>BKK</Company>
  <LinksUpToDate>false</LinksUpToDate>
  <CharactersWithSpaces>47161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BOÜI KGy</dc:creator>
  <cp:keywords/>
  <cp:lastModifiedBy>BAUER János (BKK)</cp:lastModifiedBy>
  <cp:revision>3</cp:revision>
  <dcterms:created xsi:type="dcterms:W3CDTF">2020-06-05T11:32:00Z</dcterms:created>
  <dcterms:modified xsi:type="dcterms:W3CDTF">2020-06-05T11:43:00Z</dcterms:modified>
</cp:coreProperties>
</file>